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DE4F" w14:textId="71C5247C" w:rsidR="00E6160F" w:rsidRPr="00DD687C" w:rsidRDefault="00E6160F" w:rsidP="00E6160F">
      <w:pPr>
        <w:jc w:val="center"/>
      </w:pPr>
      <w:r w:rsidRPr="00DD687C">
        <w:rPr>
          <w:rFonts w:cs="Arial"/>
          <w:b/>
        </w:rPr>
        <w:t>QUALITY MANAGEMENT SYSTEM</w:t>
      </w:r>
    </w:p>
    <w:tbl>
      <w:tblPr>
        <w:tblW w:w="98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2"/>
        <w:gridCol w:w="1593"/>
      </w:tblGrid>
      <w:tr w:rsidR="00E6160F" w:rsidRPr="00DD687C" w14:paraId="4581DE52" w14:textId="77777777" w:rsidTr="001C5EE1">
        <w:trPr>
          <w:trHeight w:val="530"/>
        </w:trPr>
        <w:tc>
          <w:tcPr>
            <w:tcW w:w="8222" w:type="dxa"/>
            <w:tcBorders>
              <w:top w:val="nil"/>
              <w:left w:val="nil"/>
              <w:bottom w:val="nil"/>
              <w:right w:val="double" w:sz="4" w:space="0" w:color="auto"/>
            </w:tcBorders>
            <w:vAlign w:val="center"/>
          </w:tcPr>
          <w:p w14:paraId="4581DE50" w14:textId="77777777" w:rsidR="00E6160F" w:rsidRPr="00DD687C" w:rsidRDefault="00E6160F" w:rsidP="001C5EE1">
            <w:pPr>
              <w:pStyle w:val="Header"/>
              <w:tabs>
                <w:tab w:val="left" w:pos="889"/>
                <w:tab w:val="center" w:pos="3144"/>
                <w:tab w:val="left" w:pos="5415"/>
              </w:tabs>
              <w:jc w:val="center"/>
              <w:rPr>
                <w:rFonts w:cs="Arial"/>
                <w:b/>
                <w:sz w:val="20"/>
                <w:szCs w:val="20"/>
              </w:rPr>
            </w:pPr>
          </w:p>
        </w:tc>
        <w:tc>
          <w:tcPr>
            <w:tcW w:w="1593" w:type="dxa"/>
            <w:tcBorders>
              <w:top w:val="double" w:sz="4" w:space="0" w:color="auto"/>
              <w:left w:val="double" w:sz="4" w:space="0" w:color="auto"/>
              <w:bottom w:val="double" w:sz="4" w:space="0" w:color="auto"/>
              <w:right w:val="double" w:sz="4" w:space="0" w:color="auto"/>
            </w:tcBorders>
            <w:vAlign w:val="center"/>
          </w:tcPr>
          <w:p w14:paraId="4581DE51" w14:textId="0D361525" w:rsidR="00E6160F" w:rsidRPr="00DD687C" w:rsidRDefault="00862302" w:rsidP="00EC4C01">
            <w:pPr>
              <w:pStyle w:val="Header"/>
              <w:jc w:val="center"/>
              <w:rPr>
                <w:rFonts w:cs="Arial"/>
                <w:b/>
                <w:sz w:val="16"/>
                <w:szCs w:val="16"/>
              </w:rPr>
            </w:pPr>
            <w:r>
              <w:rPr>
                <w:rFonts w:cs="Arial"/>
                <w:b/>
                <w:sz w:val="16"/>
                <w:szCs w:val="16"/>
              </w:rPr>
              <w:t>D</w:t>
            </w:r>
            <w:r w:rsidR="005610CB">
              <w:rPr>
                <w:rFonts w:cs="Arial"/>
                <w:b/>
                <w:sz w:val="16"/>
                <w:szCs w:val="16"/>
              </w:rPr>
              <w:t>08.2 SOP</w:t>
            </w:r>
          </w:p>
        </w:tc>
      </w:tr>
    </w:tbl>
    <w:p w14:paraId="4581DE53"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27"/>
        <w:gridCol w:w="283"/>
      </w:tblGrid>
      <w:tr w:rsidR="00E6160F" w:rsidRPr="00DD687C" w14:paraId="4581DE57" w14:textId="77777777" w:rsidTr="001C5EE1">
        <w:trPr>
          <w:trHeight w:val="851"/>
        </w:trPr>
        <w:tc>
          <w:tcPr>
            <w:tcW w:w="9527" w:type="dxa"/>
            <w:tcBorders>
              <w:right w:val="nil"/>
            </w:tcBorders>
            <w:vAlign w:val="center"/>
          </w:tcPr>
          <w:p w14:paraId="4581DE55" w14:textId="4DC65E65" w:rsidR="00E6160F" w:rsidRPr="00DD687C" w:rsidRDefault="00E6160F">
            <w:pPr>
              <w:pStyle w:val="Header"/>
              <w:tabs>
                <w:tab w:val="left" w:pos="1906"/>
              </w:tabs>
              <w:ind w:left="1003" w:hanging="1003"/>
              <w:rPr>
                <w:rFonts w:cs="Arial"/>
                <w:b/>
                <w:sz w:val="20"/>
                <w:szCs w:val="20"/>
              </w:rPr>
            </w:pPr>
            <w:r>
              <w:rPr>
                <w:rFonts w:cs="Arial"/>
                <w:b/>
                <w:sz w:val="24"/>
                <w:szCs w:val="24"/>
                <w:lang w:val="en-ZA"/>
              </w:rPr>
              <w:t xml:space="preserve">TITLE: </w:t>
            </w:r>
            <w:r w:rsidR="00E533FB">
              <w:rPr>
                <w:rFonts w:cs="Arial"/>
                <w:b/>
                <w:sz w:val="24"/>
                <w:szCs w:val="24"/>
                <w:lang w:val="en-ZA"/>
              </w:rPr>
              <w:tab/>
            </w:r>
            <w:r w:rsidR="00E95949">
              <w:rPr>
                <w:rFonts w:cs="Arial"/>
                <w:b/>
                <w:sz w:val="24"/>
                <w:szCs w:val="24"/>
                <w:lang w:val="en-ZA"/>
              </w:rPr>
              <w:t>SOP</w:t>
            </w:r>
            <w:r>
              <w:rPr>
                <w:rFonts w:cs="Arial"/>
                <w:b/>
                <w:sz w:val="24"/>
                <w:szCs w:val="24"/>
                <w:lang w:val="en-ZA"/>
              </w:rPr>
              <w:t xml:space="preserve">: </w:t>
            </w:r>
            <w:r w:rsidR="00264150">
              <w:rPr>
                <w:rFonts w:cs="Arial"/>
                <w:b/>
                <w:sz w:val="24"/>
                <w:szCs w:val="24"/>
                <w:lang w:val="en-ZA"/>
              </w:rPr>
              <w:t>MODERATION</w:t>
            </w:r>
            <w:r w:rsidR="00E95949">
              <w:rPr>
                <w:rFonts w:cs="Arial"/>
                <w:b/>
                <w:sz w:val="24"/>
                <w:szCs w:val="24"/>
                <w:lang w:val="en-ZA"/>
              </w:rPr>
              <w:t xml:space="preserve"> – </w:t>
            </w:r>
            <w:r w:rsidR="007E58BF">
              <w:rPr>
                <w:rFonts w:cs="Arial"/>
                <w:b/>
                <w:sz w:val="24"/>
                <w:szCs w:val="24"/>
                <w:lang w:val="en-ZA"/>
              </w:rPr>
              <w:t xml:space="preserve">TECHNICAL VOCATIONAL </w:t>
            </w:r>
            <w:r w:rsidR="007E58BF">
              <w:rPr>
                <w:rFonts w:cs="Arial"/>
                <w:b/>
                <w:sz w:val="24"/>
                <w:szCs w:val="24"/>
                <w:lang w:val="en-ZA"/>
              </w:rPr>
              <w:tab/>
              <w:t>EDUCATION AND TRAINING</w:t>
            </w:r>
          </w:p>
        </w:tc>
        <w:tc>
          <w:tcPr>
            <w:tcW w:w="283" w:type="dxa"/>
            <w:tcBorders>
              <w:left w:val="nil"/>
            </w:tcBorders>
            <w:vAlign w:val="center"/>
          </w:tcPr>
          <w:p w14:paraId="4581DE56" w14:textId="77777777" w:rsidR="00E6160F" w:rsidRPr="00DD687C" w:rsidRDefault="00E6160F" w:rsidP="001C5EE1">
            <w:pPr>
              <w:pStyle w:val="Header"/>
              <w:jc w:val="center"/>
              <w:rPr>
                <w:rFonts w:cs="Arial"/>
                <w:b/>
                <w:sz w:val="16"/>
                <w:szCs w:val="16"/>
              </w:rPr>
            </w:pPr>
          </w:p>
        </w:tc>
      </w:tr>
    </w:tbl>
    <w:p w14:paraId="4581DE58" w14:textId="77777777" w:rsidR="00E6160F" w:rsidRPr="00DD687C" w:rsidRDefault="00E6160F" w:rsidP="00E6160F">
      <w:pPr>
        <w:spacing w:after="0"/>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0A0" w:firstRow="1" w:lastRow="0" w:firstColumn="1" w:lastColumn="0" w:noHBand="0" w:noVBand="0"/>
      </w:tblPr>
      <w:tblGrid>
        <w:gridCol w:w="4905"/>
        <w:gridCol w:w="4905"/>
      </w:tblGrid>
      <w:tr w:rsidR="00E6160F" w:rsidRPr="00DD687C" w14:paraId="4581DE5D" w14:textId="77777777" w:rsidTr="001C5EE1">
        <w:tc>
          <w:tcPr>
            <w:tcW w:w="4905" w:type="dxa"/>
            <w:tcBorders>
              <w:bottom w:val="single" w:sz="4" w:space="0" w:color="000000"/>
            </w:tcBorders>
            <w:shd w:val="clear" w:color="auto" w:fill="E6E6E6"/>
          </w:tcPr>
          <w:p w14:paraId="4581DE5A" w14:textId="23CB8632" w:rsidR="00E6160F" w:rsidRPr="00DD687C" w:rsidRDefault="00E6160F" w:rsidP="001C5EE1">
            <w:pPr>
              <w:pStyle w:val="Header"/>
              <w:tabs>
                <w:tab w:val="left" w:pos="2010"/>
              </w:tabs>
              <w:spacing w:before="60" w:after="60"/>
              <w:jc w:val="center"/>
              <w:rPr>
                <w:rFonts w:cs="Arial"/>
                <w:b/>
              </w:rPr>
            </w:pPr>
            <w:r>
              <w:rPr>
                <w:rFonts w:cs="Arial"/>
                <w:b/>
              </w:rPr>
              <w:t>COMP</w:t>
            </w:r>
            <w:r w:rsidR="00AC16B0">
              <w:rPr>
                <w:rFonts w:cs="Arial"/>
                <w:b/>
              </w:rPr>
              <w:t xml:space="preserve">ILED / </w:t>
            </w:r>
            <w:r>
              <w:rPr>
                <w:rFonts w:cs="Arial"/>
                <w:b/>
              </w:rPr>
              <w:t>REVIEWED BY</w:t>
            </w:r>
          </w:p>
        </w:tc>
        <w:tc>
          <w:tcPr>
            <w:tcW w:w="4905" w:type="dxa"/>
            <w:tcBorders>
              <w:bottom w:val="single" w:sz="4" w:space="0" w:color="000000"/>
            </w:tcBorders>
            <w:shd w:val="clear" w:color="auto" w:fill="E6E6E6"/>
          </w:tcPr>
          <w:p w14:paraId="4581DE5C" w14:textId="77777777" w:rsidR="00E6160F" w:rsidRPr="00DD687C" w:rsidRDefault="00E6160F" w:rsidP="001C5EE1">
            <w:pPr>
              <w:spacing w:after="60"/>
              <w:jc w:val="center"/>
              <w:rPr>
                <w:rFonts w:cs="Arial"/>
                <w:b/>
              </w:rPr>
            </w:pPr>
            <w:r>
              <w:rPr>
                <w:rFonts w:cs="Arial"/>
                <w:b/>
              </w:rPr>
              <w:t>AUTHORISED BY</w:t>
            </w:r>
          </w:p>
        </w:tc>
      </w:tr>
      <w:tr w:rsidR="00E6160F" w:rsidRPr="00DD687C" w14:paraId="4581DE62" w14:textId="77777777" w:rsidTr="001C5EE1">
        <w:tc>
          <w:tcPr>
            <w:tcW w:w="4905" w:type="dxa"/>
            <w:shd w:val="clear" w:color="auto" w:fill="auto"/>
          </w:tcPr>
          <w:p w14:paraId="4581DE5E" w14:textId="77777777" w:rsidR="007503A7" w:rsidRDefault="007503A7" w:rsidP="00DE3E2E">
            <w:pPr>
              <w:pStyle w:val="Header"/>
              <w:tabs>
                <w:tab w:val="left" w:pos="2010"/>
              </w:tabs>
              <w:spacing w:before="100" w:beforeAutospacing="1"/>
              <w:jc w:val="center"/>
              <w:rPr>
                <w:rFonts w:cs="Arial"/>
              </w:rPr>
            </w:pPr>
          </w:p>
          <w:p w14:paraId="4581DE5F" w14:textId="46BC0353" w:rsidR="00DE3E2E" w:rsidRPr="00DD687C" w:rsidRDefault="00414BEA" w:rsidP="007E58BF">
            <w:pPr>
              <w:pStyle w:val="Header"/>
              <w:tabs>
                <w:tab w:val="left" w:pos="2010"/>
              </w:tabs>
              <w:spacing w:after="120"/>
              <w:jc w:val="center"/>
              <w:rPr>
                <w:rFonts w:cs="Arial"/>
              </w:rPr>
            </w:pPr>
            <w:r>
              <w:rPr>
                <w:rFonts w:cs="Arial"/>
              </w:rPr>
              <w:t>Dr A.F. du Toit</w:t>
            </w:r>
          </w:p>
        </w:tc>
        <w:tc>
          <w:tcPr>
            <w:tcW w:w="4905" w:type="dxa"/>
            <w:shd w:val="clear" w:color="auto" w:fill="auto"/>
          </w:tcPr>
          <w:p w14:paraId="4581DE61" w14:textId="0CD42BCA" w:rsidR="00E6160F" w:rsidRPr="00DD687C" w:rsidRDefault="009B3F89" w:rsidP="009B3F89">
            <w:pPr>
              <w:spacing w:before="240" w:after="0"/>
              <w:jc w:val="center"/>
              <w:rPr>
                <w:rFonts w:cs="Arial"/>
                <w:color w:val="FF0000"/>
              </w:rPr>
            </w:pPr>
            <w:r>
              <w:rPr>
                <w:rFonts w:cs="Arial"/>
                <w:color w:val="000000" w:themeColor="text1"/>
              </w:rPr>
              <w:t>Prof CJP Niemandt</w:t>
            </w:r>
          </w:p>
        </w:tc>
      </w:tr>
    </w:tbl>
    <w:p w14:paraId="4581DE63"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4905"/>
      </w:tblGrid>
      <w:tr w:rsidR="00E6160F" w:rsidRPr="00DD687C" w14:paraId="4581DE67" w14:textId="77777777" w:rsidTr="001C5EE1">
        <w:tc>
          <w:tcPr>
            <w:tcW w:w="4905" w:type="dxa"/>
            <w:tcBorders>
              <w:bottom w:val="single" w:sz="4" w:space="0" w:color="000000"/>
            </w:tcBorders>
          </w:tcPr>
          <w:p w14:paraId="4581DE65" w14:textId="29B46DEC" w:rsidR="007503A7" w:rsidRPr="00DD687C" w:rsidRDefault="00E6160F" w:rsidP="00414BEA">
            <w:pPr>
              <w:pStyle w:val="Header"/>
              <w:tabs>
                <w:tab w:val="left" w:pos="1339"/>
                <w:tab w:val="left" w:pos="2010"/>
              </w:tabs>
              <w:spacing w:before="240"/>
              <w:rPr>
                <w:rFonts w:cs="Arial"/>
              </w:rPr>
            </w:pPr>
            <w:r w:rsidRPr="00DD687C">
              <w:rPr>
                <w:rFonts w:cs="Arial"/>
                <w:b/>
              </w:rPr>
              <w:t>Title</w:t>
            </w:r>
            <w:r>
              <w:rPr>
                <w:rFonts w:cs="Arial"/>
                <w:b/>
              </w:rPr>
              <w:t xml:space="preserve">: </w:t>
            </w:r>
            <w:r>
              <w:rPr>
                <w:rFonts w:cs="Arial"/>
                <w:b/>
              </w:rPr>
              <w:tab/>
            </w:r>
            <w:r w:rsidR="00414BEA">
              <w:rPr>
                <w:rFonts w:cs="Arial"/>
              </w:rPr>
              <w:t>Consultant</w:t>
            </w:r>
            <w:r w:rsidR="007E58BF">
              <w:rPr>
                <w:rFonts w:cs="Arial"/>
              </w:rPr>
              <w:br/>
            </w:r>
            <w:r w:rsidR="007E58BF">
              <w:rPr>
                <w:rFonts w:cs="Arial"/>
              </w:rPr>
              <w:tab/>
            </w:r>
            <w:r w:rsidR="007503A7">
              <w:rPr>
                <w:rFonts w:cs="Arial"/>
              </w:rPr>
              <w:tab/>
            </w:r>
          </w:p>
        </w:tc>
        <w:tc>
          <w:tcPr>
            <w:tcW w:w="4905" w:type="dxa"/>
            <w:tcBorders>
              <w:bottom w:val="single" w:sz="4" w:space="0" w:color="000000"/>
            </w:tcBorders>
          </w:tcPr>
          <w:p w14:paraId="4581DE66" w14:textId="67A90374" w:rsidR="00E6160F" w:rsidRPr="00DD687C" w:rsidRDefault="00E6160F" w:rsidP="001C5EE1">
            <w:pPr>
              <w:spacing w:before="240" w:after="120"/>
              <w:rPr>
                <w:rFonts w:cs="Arial"/>
              </w:rPr>
            </w:pPr>
            <w:r w:rsidRPr="00DD687C">
              <w:rPr>
                <w:rFonts w:cs="Arial"/>
                <w:b/>
              </w:rPr>
              <w:t xml:space="preserve">Title:   </w:t>
            </w:r>
            <w:r w:rsidRPr="00DD687C">
              <w:rPr>
                <w:rFonts w:cs="Arial"/>
                <w:color w:val="FF0000"/>
              </w:rPr>
              <w:t xml:space="preserve"> </w:t>
            </w:r>
            <w:r>
              <w:rPr>
                <w:rFonts w:cs="Arial"/>
                <w:color w:val="000000" w:themeColor="text1"/>
              </w:rPr>
              <w:t>RECTOR</w:t>
            </w:r>
          </w:p>
        </w:tc>
      </w:tr>
    </w:tbl>
    <w:p w14:paraId="4581DE68"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5"/>
        <w:gridCol w:w="4905"/>
      </w:tblGrid>
      <w:tr w:rsidR="00E6160F" w:rsidRPr="00DD687C" w14:paraId="4581DE6B" w14:textId="77777777" w:rsidTr="2E9F2F63">
        <w:tc>
          <w:tcPr>
            <w:tcW w:w="4905" w:type="dxa"/>
            <w:tcBorders>
              <w:bottom w:val="single" w:sz="4" w:space="0" w:color="000000" w:themeColor="text1"/>
            </w:tcBorders>
          </w:tcPr>
          <w:p w14:paraId="4581DE69" w14:textId="5F0A3D1B" w:rsidR="00E6160F" w:rsidRPr="002B0DC9" w:rsidRDefault="00E6160F" w:rsidP="007E58BF">
            <w:pPr>
              <w:pStyle w:val="Header"/>
              <w:tabs>
                <w:tab w:val="left" w:pos="2010"/>
              </w:tabs>
              <w:spacing w:before="240" w:after="120"/>
              <w:ind w:left="630" w:hanging="630"/>
              <w:rPr>
                <w:rFonts w:cs="Arial"/>
              </w:rPr>
            </w:pPr>
            <w:r w:rsidRPr="00DD687C">
              <w:rPr>
                <w:rFonts w:cs="Arial"/>
                <w:b/>
              </w:rPr>
              <w:t>Date:</w:t>
            </w:r>
            <w:r>
              <w:rPr>
                <w:rFonts w:cs="Arial"/>
                <w:b/>
              </w:rPr>
              <w:t xml:space="preserve">   </w:t>
            </w:r>
            <w:r w:rsidR="00414BEA">
              <w:rPr>
                <w:rFonts w:cs="Arial"/>
              </w:rPr>
              <w:t>July 2024</w:t>
            </w:r>
          </w:p>
        </w:tc>
        <w:tc>
          <w:tcPr>
            <w:tcW w:w="4905" w:type="dxa"/>
            <w:tcBorders>
              <w:bottom w:val="single" w:sz="4" w:space="0" w:color="000000" w:themeColor="text1"/>
            </w:tcBorders>
          </w:tcPr>
          <w:p w14:paraId="4581DE6A" w14:textId="029BBCCB" w:rsidR="00E6160F" w:rsidRPr="002B0DC9" w:rsidRDefault="00E6160F" w:rsidP="00E95949">
            <w:pPr>
              <w:spacing w:before="240" w:after="120"/>
              <w:rPr>
                <w:rFonts w:cs="Arial"/>
              </w:rPr>
            </w:pPr>
            <w:r w:rsidRPr="2E9F2F63">
              <w:rPr>
                <w:rFonts w:cs="Arial"/>
                <w:b/>
                <w:bCs/>
              </w:rPr>
              <w:t xml:space="preserve">Date:  </w:t>
            </w:r>
            <w:r w:rsidR="005610CB" w:rsidRPr="005610CB">
              <w:rPr>
                <w:rFonts w:cs="Arial"/>
                <w:bCs/>
              </w:rPr>
              <w:t>26 November</w:t>
            </w:r>
            <w:r w:rsidR="005610CB">
              <w:rPr>
                <w:rFonts w:cs="Arial"/>
                <w:b/>
                <w:bCs/>
              </w:rPr>
              <w:t xml:space="preserve"> </w:t>
            </w:r>
            <w:r w:rsidR="00A02FB6" w:rsidRPr="2E9F2F63">
              <w:rPr>
                <w:rFonts w:cs="Arial"/>
              </w:rPr>
              <w:t>2024</w:t>
            </w:r>
          </w:p>
        </w:tc>
      </w:tr>
    </w:tbl>
    <w:p w14:paraId="4581DE6C" w14:textId="77777777" w:rsidR="00E6160F" w:rsidRPr="00DD687C" w:rsidRDefault="00E6160F" w:rsidP="00E6160F">
      <w:pPr>
        <w:rPr>
          <w:sz w:val="4"/>
          <w:szCs w:val="4"/>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0A0" w:firstRow="1" w:lastRow="0" w:firstColumn="1" w:lastColumn="0" w:noHBand="0" w:noVBand="0"/>
      </w:tblPr>
      <w:tblGrid>
        <w:gridCol w:w="4961"/>
        <w:gridCol w:w="4849"/>
      </w:tblGrid>
      <w:tr w:rsidR="00E6160F" w:rsidRPr="00DD687C" w14:paraId="4581DE6F" w14:textId="77777777" w:rsidTr="001C5EE1">
        <w:tc>
          <w:tcPr>
            <w:tcW w:w="4961" w:type="dxa"/>
            <w:shd w:val="clear" w:color="auto" w:fill="auto"/>
          </w:tcPr>
          <w:p w14:paraId="4581DE6D" w14:textId="25D8702E" w:rsidR="00E6160F" w:rsidRPr="00DD687C" w:rsidRDefault="00414BEA" w:rsidP="001C5EE1">
            <w:pPr>
              <w:pStyle w:val="Header"/>
              <w:tabs>
                <w:tab w:val="left" w:pos="2010"/>
              </w:tabs>
              <w:spacing w:before="240" w:after="120"/>
              <w:jc w:val="center"/>
              <w:rPr>
                <w:rFonts w:cs="Arial"/>
              </w:rPr>
            </w:pPr>
            <w:r>
              <w:rPr>
                <w:rFonts w:cs="Arial"/>
                <w:noProof/>
              </w:rPr>
              <w:drawing>
                <wp:inline distT="0" distB="0" distL="0" distR="0" wp14:anchorId="7B54561F" wp14:editId="594FD46A">
                  <wp:extent cx="793750" cy="364538"/>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Handtekening.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215" cy="370722"/>
                          </a:xfrm>
                          <a:prstGeom prst="rect">
                            <a:avLst/>
                          </a:prstGeom>
                        </pic:spPr>
                      </pic:pic>
                    </a:graphicData>
                  </a:graphic>
                </wp:inline>
              </w:drawing>
            </w:r>
          </w:p>
        </w:tc>
        <w:tc>
          <w:tcPr>
            <w:tcW w:w="4849" w:type="dxa"/>
            <w:shd w:val="clear" w:color="auto" w:fill="auto"/>
          </w:tcPr>
          <w:p w14:paraId="4581DE6E" w14:textId="2BA66E98" w:rsidR="00E6160F" w:rsidRPr="00DD687C" w:rsidRDefault="005610CB" w:rsidP="001C5EE1">
            <w:pPr>
              <w:spacing w:before="240" w:after="120"/>
              <w:jc w:val="center"/>
              <w:rPr>
                <w:rFonts w:cs="Arial"/>
              </w:rPr>
            </w:pPr>
            <w:r w:rsidRPr="00315975">
              <w:rPr>
                <w:rFonts w:asciiTheme="minorHAnsi" w:hAnsiTheme="minorHAnsi"/>
                <w:noProof/>
              </w:rPr>
              <w:drawing>
                <wp:inline distT="0" distB="0" distL="0" distR="0" wp14:anchorId="2AED9590" wp14:editId="192AE326">
                  <wp:extent cx="1028700" cy="75647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8522" cy="778402"/>
                          </a:xfrm>
                          <a:prstGeom prst="rect">
                            <a:avLst/>
                          </a:prstGeom>
                          <a:noFill/>
                          <a:ln>
                            <a:noFill/>
                          </a:ln>
                        </pic:spPr>
                      </pic:pic>
                    </a:graphicData>
                  </a:graphic>
                </wp:inline>
              </w:drawing>
            </w:r>
          </w:p>
        </w:tc>
      </w:tr>
      <w:tr w:rsidR="00E6160F" w:rsidRPr="00DD687C" w14:paraId="4581DE71" w14:textId="77777777" w:rsidTr="001C5EE1">
        <w:tc>
          <w:tcPr>
            <w:tcW w:w="9810" w:type="dxa"/>
            <w:gridSpan w:val="2"/>
            <w:shd w:val="clear" w:color="auto" w:fill="E6E6E6"/>
          </w:tcPr>
          <w:p w14:paraId="4581DE70" w14:textId="08F5B718" w:rsidR="00E6160F" w:rsidRPr="00DD687C" w:rsidRDefault="00E6160F" w:rsidP="001C5EE1">
            <w:pPr>
              <w:spacing w:before="60" w:after="60"/>
              <w:jc w:val="center"/>
              <w:rPr>
                <w:rFonts w:cs="Arial"/>
                <w:b/>
              </w:rPr>
            </w:pPr>
            <w:r w:rsidRPr="00DD687C">
              <w:rPr>
                <w:rFonts w:cs="Arial"/>
                <w:b/>
              </w:rPr>
              <w:t>Signatures</w:t>
            </w:r>
          </w:p>
        </w:tc>
      </w:tr>
    </w:tbl>
    <w:p w14:paraId="4581DE72" w14:textId="77777777" w:rsidR="00E6160F" w:rsidRPr="008059EE" w:rsidRDefault="00E6160F" w:rsidP="00E6160F">
      <w:pPr>
        <w:rPr>
          <w:rFonts w:cs="Arial"/>
          <w:sz w:val="2"/>
          <w:szCs w:val="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E6160F" w:rsidRPr="00DD687C" w14:paraId="4581DE76" w14:textId="77777777" w:rsidTr="001C5EE1">
        <w:tc>
          <w:tcPr>
            <w:tcW w:w="9810" w:type="dxa"/>
            <w:shd w:val="clear" w:color="auto" w:fill="auto"/>
          </w:tcPr>
          <w:p w14:paraId="4581DE73" w14:textId="77777777" w:rsidR="00E6160F" w:rsidRPr="00DD687C" w:rsidRDefault="00E6160F" w:rsidP="001C5EE1">
            <w:pPr>
              <w:jc w:val="center"/>
              <w:rPr>
                <w:rFonts w:cs="Arial"/>
                <w:b/>
              </w:rPr>
            </w:pPr>
          </w:p>
          <w:p w14:paraId="4581DE74" w14:textId="5826DA1E" w:rsidR="00E6160F" w:rsidRPr="00DD687C" w:rsidRDefault="00E6160F" w:rsidP="001C5EE1">
            <w:pPr>
              <w:jc w:val="center"/>
              <w:rPr>
                <w:rFonts w:cs="Arial"/>
                <w:b/>
              </w:rPr>
            </w:pPr>
            <w:r w:rsidRPr="00DD687C">
              <w:rPr>
                <w:rFonts w:cs="Arial"/>
                <w:b/>
              </w:rPr>
              <w:t xml:space="preserve">Revision </w:t>
            </w:r>
            <w:r>
              <w:rPr>
                <w:rFonts w:cs="Arial"/>
                <w:b/>
              </w:rPr>
              <w:t>Record</w:t>
            </w:r>
          </w:p>
          <w:p w14:paraId="4581DE75" w14:textId="77777777" w:rsidR="00E6160F" w:rsidRPr="00DD687C" w:rsidRDefault="00E6160F" w:rsidP="001C5EE1">
            <w:pPr>
              <w:jc w:val="center"/>
              <w:rPr>
                <w:rFonts w:cs="Arial"/>
                <w:b/>
              </w:rPr>
            </w:pPr>
          </w:p>
        </w:tc>
      </w:tr>
    </w:tbl>
    <w:p w14:paraId="4581DE77" w14:textId="77777777" w:rsidR="00E6160F" w:rsidRDefault="00E6160F" w:rsidP="00E6160F">
      <w:pPr>
        <w:rPr>
          <w:sz w:val="4"/>
          <w:szCs w:val="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
        <w:gridCol w:w="1985"/>
        <w:gridCol w:w="425"/>
        <w:gridCol w:w="1134"/>
        <w:gridCol w:w="2977"/>
        <w:gridCol w:w="3118"/>
        <w:gridCol w:w="108"/>
      </w:tblGrid>
      <w:tr w:rsidR="00E6160F" w:rsidRPr="00DD687C" w14:paraId="4581DE7C" w14:textId="77777777" w:rsidTr="00B7059A">
        <w:trPr>
          <w:gridAfter w:val="1"/>
          <w:wAfter w:w="108" w:type="dxa"/>
        </w:trPr>
        <w:tc>
          <w:tcPr>
            <w:tcW w:w="2161" w:type="dxa"/>
            <w:gridSpan w:val="2"/>
            <w:tcBorders>
              <w:top w:val="nil"/>
              <w:left w:val="nil"/>
              <w:right w:val="nil"/>
            </w:tcBorders>
          </w:tcPr>
          <w:p w14:paraId="4581DE78" w14:textId="77777777" w:rsidR="00E6160F" w:rsidRDefault="00E6160F" w:rsidP="001C5EE1">
            <w:pPr>
              <w:spacing w:before="60" w:after="60" w:line="240" w:lineRule="auto"/>
              <w:jc w:val="center"/>
              <w:rPr>
                <w:rFonts w:cs="Arial"/>
                <w:b/>
              </w:rPr>
            </w:pPr>
          </w:p>
        </w:tc>
        <w:tc>
          <w:tcPr>
            <w:tcW w:w="1559" w:type="dxa"/>
            <w:gridSpan w:val="2"/>
            <w:tcBorders>
              <w:top w:val="nil"/>
              <w:left w:val="nil"/>
              <w:bottom w:val="single" w:sz="4" w:space="0" w:color="auto"/>
              <w:right w:val="nil"/>
            </w:tcBorders>
          </w:tcPr>
          <w:p w14:paraId="4581DE79" w14:textId="77777777" w:rsidR="00E6160F" w:rsidRPr="00DD687C" w:rsidRDefault="00E6160F" w:rsidP="001C5EE1">
            <w:pPr>
              <w:spacing w:before="120" w:after="120"/>
              <w:jc w:val="center"/>
              <w:rPr>
                <w:rFonts w:cs="Arial"/>
                <w:b/>
              </w:rPr>
            </w:pPr>
          </w:p>
        </w:tc>
        <w:tc>
          <w:tcPr>
            <w:tcW w:w="2977" w:type="dxa"/>
            <w:tcBorders>
              <w:top w:val="nil"/>
              <w:left w:val="nil"/>
              <w:bottom w:val="single" w:sz="4" w:space="0" w:color="auto"/>
              <w:right w:val="single" w:sz="4" w:space="0" w:color="auto"/>
            </w:tcBorders>
            <w:shd w:val="clear" w:color="auto" w:fill="auto"/>
          </w:tcPr>
          <w:p w14:paraId="4581DE7A" w14:textId="77777777" w:rsidR="00E6160F" w:rsidRPr="00DD687C" w:rsidRDefault="00E6160F" w:rsidP="001C5EE1">
            <w:pPr>
              <w:spacing w:before="120" w:after="120"/>
              <w:jc w:val="center"/>
              <w:rPr>
                <w:rFonts w:cs="Arial"/>
                <w:b/>
              </w:rPr>
            </w:pPr>
          </w:p>
        </w:tc>
        <w:tc>
          <w:tcPr>
            <w:tcW w:w="3118" w:type="dxa"/>
            <w:tcBorders>
              <w:left w:val="single" w:sz="4" w:space="0" w:color="auto"/>
            </w:tcBorders>
          </w:tcPr>
          <w:p w14:paraId="4581DE7B" w14:textId="658A8378" w:rsidR="00E6160F" w:rsidRPr="00DD687C" w:rsidRDefault="00E6160F" w:rsidP="001C5EE1">
            <w:pPr>
              <w:spacing w:before="120" w:after="120"/>
              <w:jc w:val="center"/>
              <w:rPr>
                <w:rFonts w:cs="Arial"/>
                <w:b/>
              </w:rPr>
            </w:pPr>
            <w:r w:rsidRPr="00DD687C">
              <w:rPr>
                <w:rFonts w:cs="Arial"/>
                <w:b/>
              </w:rPr>
              <w:t>Date</w:t>
            </w:r>
          </w:p>
        </w:tc>
      </w:tr>
      <w:tr w:rsidR="00E6160F" w:rsidRPr="00DD687C" w14:paraId="4581DE83" w14:textId="77777777" w:rsidTr="00B7059A">
        <w:trPr>
          <w:gridAfter w:val="1"/>
          <w:wAfter w:w="108" w:type="dxa"/>
        </w:trPr>
        <w:tc>
          <w:tcPr>
            <w:tcW w:w="2586" w:type="dxa"/>
            <w:gridSpan w:val="3"/>
          </w:tcPr>
          <w:p w14:paraId="4581DE7D" w14:textId="0DE272E1" w:rsidR="00E6160F" w:rsidRDefault="00E6160F" w:rsidP="001C5EE1">
            <w:pPr>
              <w:spacing w:before="120" w:after="0" w:line="240" w:lineRule="auto"/>
              <w:rPr>
                <w:rFonts w:cs="Arial"/>
                <w:b/>
              </w:rPr>
            </w:pPr>
          </w:p>
          <w:p w14:paraId="4581DE7E" w14:textId="77777777" w:rsidR="00E6160F" w:rsidRPr="00DD687C" w:rsidRDefault="00E6160F" w:rsidP="001C5EE1">
            <w:pPr>
              <w:spacing w:after="120"/>
              <w:rPr>
                <w:rFonts w:cs="Arial"/>
                <w:b/>
              </w:rPr>
            </w:pPr>
            <w:r>
              <w:rPr>
                <w:rFonts w:cs="Arial"/>
                <w:b/>
              </w:rPr>
              <w:t>Previous Version Nr.</w:t>
            </w:r>
          </w:p>
        </w:tc>
        <w:tc>
          <w:tcPr>
            <w:tcW w:w="1134" w:type="dxa"/>
            <w:tcBorders>
              <w:top w:val="single" w:sz="4" w:space="0" w:color="auto"/>
            </w:tcBorders>
            <w:vAlign w:val="center"/>
          </w:tcPr>
          <w:p w14:paraId="4581DE7F" w14:textId="277872E1" w:rsidR="00E6160F" w:rsidRPr="00DD687C" w:rsidRDefault="009B3F89" w:rsidP="001C5EE1">
            <w:pPr>
              <w:jc w:val="center"/>
              <w:rPr>
                <w:rFonts w:cs="Arial"/>
                <w:b/>
              </w:rPr>
            </w:pPr>
            <w:r>
              <w:rPr>
                <w:rFonts w:cs="Arial"/>
                <w:b/>
              </w:rPr>
              <w:t>4</w:t>
            </w:r>
          </w:p>
        </w:tc>
        <w:tc>
          <w:tcPr>
            <w:tcW w:w="2977" w:type="dxa"/>
            <w:tcBorders>
              <w:top w:val="single" w:sz="4" w:space="0" w:color="auto"/>
            </w:tcBorders>
            <w:shd w:val="clear" w:color="auto" w:fill="auto"/>
          </w:tcPr>
          <w:p w14:paraId="4581DE80" w14:textId="435DE4E0" w:rsidR="00E6160F" w:rsidRDefault="00E6160F" w:rsidP="001C5EE1">
            <w:pPr>
              <w:spacing w:before="120" w:after="0"/>
              <w:rPr>
                <w:rFonts w:cs="Arial"/>
                <w:b/>
              </w:rPr>
            </w:pPr>
          </w:p>
          <w:p w14:paraId="4581DE81" w14:textId="77777777" w:rsidR="00E6160F" w:rsidRPr="00DD687C" w:rsidRDefault="00E6160F" w:rsidP="001C5EE1">
            <w:pPr>
              <w:spacing w:after="120"/>
              <w:rPr>
                <w:rFonts w:cs="Arial"/>
                <w:b/>
              </w:rPr>
            </w:pPr>
            <w:r>
              <w:rPr>
                <w:rFonts w:cs="Arial"/>
                <w:b/>
              </w:rPr>
              <w:t>Last Review</w:t>
            </w:r>
          </w:p>
        </w:tc>
        <w:tc>
          <w:tcPr>
            <w:tcW w:w="3118" w:type="dxa"/>
          </w:tcPr>
          <w:p w14:paraId="4581DE82" w14:textId="1FE71E1D" w:rsidR="00E6160F" w:rsidRPr="002B0DC9" w:rsidRDefault="00D3269C" w:rsidP="001C5EE1">
            <w:pPr>
              <w:spacing w:before="120" w:after="120"/>
              <w:jc w:val="center"/>
              <w:rPr>
                <w:rFonts w:cs="Arial"/>
                <w:b/>
              </w:rPr>
            </w:pPr>
            <w:r>
              <w:rPr>
                <w:rFonts w:cs="Arial"/>
                <w:b/>
              </w:rPr>
              <w:t>J</w:t>
            </w:r>
            <w:r w:rsidR="00AC16B0">
              <w:rPr>
                <w:rFonts w:cs="Arial"/>
                <w:b/>
              </w:rPr>
              <w:t>uly</w:t>
            </w:r>
            <w:r>
              <w:rPr>
                <w:rFonts w:cs="Arial"/>
                <w:b/>
              </w:rPr>
              <w:t xml:space="preserve"> 20</w:t>
            </w:r>
            <w:r w:rsidR="005610CB">
              <w:rPr>
                <w:rFonts w:cs="Arial"/>
                <w:b/>
              </w:rPr>
              <w:t>17</w:t>
            </w:r>
          </w:p>
        </w:tc>
      </w:tr>
      <w:tr w:rsidR="00E6160F" w:rsidRPr="00DD687C" w14:paraId="4581DE89" w14:textId="77777777" w:rsidTr="00B7059A">
        <w:trPr>
          <w:gridAfter w:val="1"/>
          <w:wAfter w:w="108" w:type="dxa"/>
        </w:trPr>
        <w:tc>
          <w:tcPr>
            <w:tcW w:w="2586" w:type="dxa"/>
            <w:gridSpan w:val="3"/>
          </w:tcPr>
          <w:p w14:paraId="4581DE85" w14:textId="77777777" w:rsidR="00E6160F" w:rsidRPr="00DD687C" w:rsidRDefault="00E6160F" w:rsidP="003E2ED4">
            <w:pPr>
              <w:spacing w:before="120" w:after="0"/>
              <w:rPr>
                <w:rFonts w:cs="Arial"/>
                <w:b/>
              </w:rPr>
            </w:pPr>
            <w:r>
              <w:rPr>
                <w:rFonts w:cs="Arial"/>
                <w:b/>
              </w:rPr>
              <w:t>New Nr.</w:t>
            </w:r>
          </w:p>
        </w:tc>
        <w:tc>
          <w:tcPr>
            <w:tcW w:w="1134" w:type="dxa"/>
          </w:tcPr>
          <w:p w14:paraId="4581DE86" w14:textId="581EFEAD" w:rsidR="00E6160F" w:rsidRPr="00986536" w:rsidRDefault="009B3F89" w:rsidP="001C5EE1">
            <w:pPr>
              <w:spacing w:before="120" w:after="120"/>
              <w:jc w:val="center"/>
              <w:rPr>
                <w:rFonts w:cs="Arial"/>
                <w:b/>
              </w:rPr>
            </w:pPr>
            <w:r>
              <w:rPr>
                <w:rFonts w:cs="Arial"/>
                <w:b/>
              </w:rPr>
              <w:t>5</w:t>
            </w:r>
          </w:p>
        </w:tc>
        <w:tc>
          <w:tcPr>
            <w:tcW w:w="2977" w:type="dxa"/>
            <w:shd w:val="clear" w:color="auto" w:fill="auto"/>
          </w:tcPr>
          <w:p w14:paraId="4581DE87" w14:textId="21AD5C5F" w:rsidR="00E6160F" w:rsidRPr="00DD687C" w:rsidRDefault="00E6160F" w:rsidP="001C5EE1">
            <w:pPr>
              <w:spacing w:before="120" w:after="120"/>
              <w:rPr>
                <w:rFonts w:cs="Arial"/>
                <w:b/>
              </w:rPr>
            </w:pPr>
            <w:r w:rsidRPr="00DD687C">
              <w:rPr>
                <w:rFonts w:cs="Arial"/>
                <w:b/>
              </w:rPr>
              <w:t>Approved for issue</w:t>
            </w:r>
          </w:p>
        </w:tc>
        <w:tc>
          <w:tcPr>
            <w:tcW w:w="3118" w:type="dxa"/>
          </w:tcPr>
          <w:p w14:paraId="4581DE88" w14:textId="2762640D" w:rsidR="00E6160F" w:rsidRPr="00412E47" w:rsidRDefault="005610CB" w:rsidP="008264E8">
            <w:pPr>
              <w:spacing w:before="120" w:after="120"/>
              <w:jc w:val="center"/>
              <w:rPr>
                <w:rFonts w:cs="Arial"/>
                <w:b/>
              </w:rPr>
            </w:pPr>
            <w:proofErr w:type="gramStart"/>
            <w:r>
              <w:rPr>
                <w:rFonts w:cs="Arial"/>
                <w:b/>
              </w:rPr>
              <w:t>26  November</w:t>
            </w:r>
            <w:proofErr w:type="gramEnd"/>
            <w:r>
              <w:rPr>
                <w:rFonts w:cs="Arial"/>
                <w:b/>
              </w:rPr>
              <w:t xml:space="preserve"> 2024</w:t>
            </w:r>
          </w:p>
        </w:tc>
      </w:tr>
      <w:tr w:rsidR="00B5652E" w:rsidRPr="00E44FF2" w14:paraId="4581DE8C" w14:textId="77777777" w:rsidTr="00B7059A">
        <w:tblPrEx>
          <w:tblBorders>
            <w:left w:val="none" w:sz="0" w:space="0" w:color="auto"/>
            <w:right w:val="none" w:sz="0" w:space="0" w:color="auto"/>
          </w:tblBorders>
        </w:tblPrEx>
        <w:trPr>
          <w:gridBefore w:val="1"/>
          <w:wBefore w:w="176" w:type="dxa"/>
        </w:trPr>
        <w:tc>
          <w:tcPr>
            <w:tcW w:w="9747" w:type="dxa"/>
            <w:gridSpan w:val="6"/>
            <w:shd w:val="clear" w:color="auto" w:fill="auto"/>
            <w:vAlign w:val="center"/>
          </w:tcPr>
          <w:p w14:paraId="4DCFE9DC" w14:textId="55109B04" w:rsidR="009B3F89" w:rsidRDefault="009B3F89" w:rsidP="001C5EE1">
            <w:pPr>
              <w:spacing w:before="120"/>
              <w:jc w:val="center"/>
              <w:rPr>
                <w:rFonts w:cs="Arial"/>
                <w:b/>
              </w:rPr>
            </w:pPr>
          </w:p>
          <w:p w14:paraId="7917C330" w14:textId="1FA8075E" w:rsidR="00AC16B0" w:rsidRDefault="00AC16B0" w:rsidP="001C5EE1">
            <w:pPr>
              <w:spacing w:before="120"/>
              <w:jc w:val="center"/>
              <w:rPr>
                <w:rFonts w:cs="Arial"/>
                <w:b/>
              </w:rPr>
            </w:pPr>
          </w:p>
          <w:p w14:paraId="0C2F6F9A" w14:textId="77777777" w:rsidR="00AC16B0" w:rsidRDefault="00AC16B0" w:rsidP="001C5EE1">
            <w:pPr>
              <w:spacing w:before="120"/>
              <w:jc w:val="center"/>
              <w:rPr>
                <w:rFonts w:cs="Arial"/>
                <w:b/>
              </w:rPr>
            </w:pPr>
          </w:p>
          <w:p w14:paraId="27AB86D5" w14:textId="77777777" w:rsidR="00B5652E" w:rsidRPr="00E44FF2" w:rsidRDefault="00B5652E" w:rsidP="001C5EE1">
            <w:pPr>
              <w:spacing w:before="120"/>
              <w:jc w:val="center"/>
              <w:rPr>
                <w:rFonts w:cs="Arial"/>
                <w:b/>
              </w:rPr>
            </w:pPr>
            <w:r w:rsidRPr="00E44FF2">
              <w:rPr>
                <w:rFonts w:cs="Arial"/>
                <w:b/>
              </w:rPr>
              <w:t>Index of Contents</w:t>
            </w:r>
          </w:p>
          <w:p w14:paraId="4581DE8B" w14:textId="59C8BAB8" w:rsidR="00B5652E" w:rsidRPr="00E44FF2" w:rsidRDefault="00B5652E" w:rsidP="00DA4E93">
            <w:pPr>
              <w:spacing w:before="120"/>
              <w:rPr>
                <w:rFonts w:cs="Arial"/>
                <w:b/>
              </w:rPr>
            </w:pPr>
            <w:r w:rsidRPr="00E44FF2">
              <w:rPr>
                <w:rFonts w:cs="Arial"/>
                <w:b/>
              </w:rPr>
              <w:t>Description</w:t>
            </w:r>
            <w:r w:rsidRPr="00E44FF2">
              <w:rPr>
                <w:rFonts w:cs="Arial"/>
                <w:b/>
              </w:rPr>
              <w:tab/>
            </w:r>
            <w:r w:rsidR="00DA4E93">
              <w:rPr>
                <w:rFonts w:cs="Arial"/>
                <w:b/>
              </w:rPr>
              <w:t xml:space="preserve">                                                                                                               </w:t>
            </w:r>
            <w:r w:rsidRPr="00E44FF2">
              <w:rPr>
                <w:rFonts w:cs="Arial"/>
                <w:b/>
              </w:rPr>
              <w:t>Page Nr</w:t>
            </w:r>
          </w:p>
        </w:tc>
      </w:tr>
    </w:tbl>
    <w:p w14:paraId="0F2B8CE3" w14:textId="2A2F3BE1" w:rsidR="00A02FB6" w:rsidRDefault="00FD691E">
      <w:pPr>
        <w:pStyle w:val="TOC1"/>
        <w:rPr>
          <w:rFonts w:asciiTheme="minorHAnsi" w:eastAsiaTheme="minorEastAsia" w:hAnsiTheme="minorHAnsi" w:cstheme="minorBidi"/>
          <w:bCs w:val="0"/>
          <w:caps w:val="0"/>
          <w:lang w:val="af-ZA" w:eastAsia="af-ZA"/>
        </w:rPr>
      </w:pPr>
      <w:r>
        <w:rPr>
          <w:rFonts w:cstheme="minorBidi"/>
          <w:b/>
        </w:rPr>
        <w:lastRenderedPageBreak/>
        <w:fldChar w:fldCharType="begin"/>
      </w:r>
      <w:r>
        <w:rPr>
          <w:b/>
        </w:rPr>
        <w:instrText xml:space="preserve"> TOC \o "1-3" \h \z \u </w:instrText>
      </w:r>
      <w:r>
        <w:rPr>
          <w:rFonts w:cstheme="minorBidi"/>
          <w:b/>
        </w:rPr>
        <w:fldChar w:fldCharType="separate"/>
      </w:r>
      <w:hyperlink w:anchor="_Toc170920951" w:history="1">
        <w:r w:rsidR="00A02FB6" w:rsidRPr="006D09F8">
          <w:rPr>
            <w:rStyle w:val="Hyperlink"/>
          </w:rPr>
          <w:t>1. MODERATION</w:t>
        </w:r>
        <w:r w:rsidR="00A02FB6">
          <w:rPr>
            <w:webHidden/>
          </w:rPr>
          <w:tab/>
        </w:r>
        <w:r w:rsidR="00A02FB6">
          <w:rPr>
            <w:webHidden/>
          </w:rPr>
          <w:fldChar w:fldCharType="begin"/>
        </w:r>
        <w:r w:rsidR="00A02FB6">
          <w:rPr>
            <w:webHidden/>
          </w:rPr>
          <w:instrText xml:space="preserve"> PAGEREF _Toc170920951 \h </w:instrText>
        </w:r>
        <w:r w:rsidR="00A02FB6">
          <w:rPr>
            <w:webHidden/>
          </w:rPr>
        </w:r>
        <w:r w:rsidR="00A02FB6">
          <w:rPr>
            <w:webHidden/>
          </w:rPr>
          <w:fldChar w:fldCharType="separate"/>
        </w:r>
        <w:r w:rsidR="00A02FB6">
          <w:rPr>
            <w:webHidden/>
          </w:rPr>
          <w:t>3</w:t>
        </w:r>
        <w:r w:rsidR="00A02FB6">
          <w:rPr>
            <w:webHidden/>
          </w:rPr>
          <w:fldChar w:fldCharType="end"/>
        </w:r>
      </w:hyperlink>
    </w:p>
    <w:p w14:paraId="14C891EC" w14:textId="174C63EF" w:rsidR="00A02FB6" w:rsidRDefault="00FE3A29">
      <w:pPr>
        <w:pStyle w:val="TOC2"/>
        <w:rPr>
          <w:rFonts w:eastAsiaTheme="minorEastAsia" w:cstheme="minorBidi"/>
          <w:smallCaps w:val="0"/>
          <w:noProof/>
          <w:sz w:val="22"/>
          <w:szCs w:val="22"/>
          <w:lang w:val="af-ZA" w:eastAsia="af-ZA"/>
        </w:rPr>
      </w:pPr>
      <w:hyperlink w:anchor="_Toc170920952" w:history="1">
        <w:r w:rsidR="00A02FB6" w:rsidRPr="006D09F8">
          <w:rPr>
            <w:rStyle w:val="Hyperlink"/>
            <w:noProof/>
          </w:rPr>
          <w:t>1.1 Moderation Requirements</w:t>
        </w:r>
        <w:r w:rsidR="00A02FB6">
          <w:rPr>
            <w:noProof/>
            <w:webHidden/>
          </w:rPr>
          <w:tab/>
        </w:r>
        <w:r w:rsidR="00A02FB6">
          <w:rPr>
            <w:noProof/>
            <w:webHidden/>
          </w:rPr>
          <w:fldChar w:fldCharType="begin"/>
        </w:r>
        <w:r w:rsidR="00A02FB6">
          <w:rPr>
            <w:noProof/>
            <w:webHidden/>
          </w:rPr>
          <w:instrText xml:space="preserve"> PAGEREF _Toc170920952 \h </w:instrText>
        </w:r>
        <w:r w:rsidR="00A02FB6">
          <w:rPr>
            <w:noProof/>
            <w:webHidden/>
          </w:rPr>
        </w:r>
        <w:r w:rsidR="00A02FB6">
          <w:rPr>
            <w:noProof/>
            <w:webHidden/>
          </w:rPr>
          <w:fldChar w:fldCharType="separate"/>
        </w:r>
        <w:r w:rsidR="00A02FB6">
          <w:rPr>
            <w:noProof/>
            <w:webHidden/>
          </w:rPr>
          <w:t>4</w:t>
        </w:r>
        <w:r w:rsidR="00A02FB6">
          <w:rPr>
            <w:noProof/>
            <w:webHidden/>
          </w:rPr>
          <w:fldChar w:fldCharType="end"/>
        </w:r>
      </w:hyperlink>
    </w:p>
    <w:p w14:paraId="6D92B9B6" w14:textId="2E3A1137" w:rsidR="00A02FB6" w:rsidRDefault="00FE3A29">
      <w:pPr>
        <w:pStyle w:val="TOC1"/>
        <w:rPr>
          <w:rFonts w:asciiTheme="minorHAnsi" w:eastAsiaTheme="minorEastAsia" w:hAnsiTheme="minorHAnsi" w:cstheme="minorBidi"/>
          <w:bCs w:val="0"/>
          <w:caps w:val="0"/>
          <w:lang w:val="af-ZA" w:eastAsia="af-ZA"/>
        </w:rPr>
      </w:pPr>
      <w:hyperlink w:anchor="_Toc170920953" w:history="1">
        <w:r w:rsidR="00A02FB6" w:rsidRPr="006D09F8">
          <w:rPr>
            <w:rStyle w:val="Hyperlink"/>
          </w:rPr>
          <w:t>2. MAIN FUNCTIONS OF MODERATION</w:t>
        </w:r>
        <w:r w:rsidR="00A02FB6">
          <w:rPr>
            <w:webHidden/>
          </w:rPr>
          <w:tab/>
        </w:r>
        <w:r w:rsidR="00A02FB6">
          <w:rPr>
            <w:webHidden/>
          </w:rPr>
          <w:fldChar w:fldCharType="begin"/>
        </w:r>
        <w:r w:rsidR="00A02FB6">
          <w:rPr>
            <w:webHidden/>
          </w:rPr>
          <w:instrText xml:space="preserve"> PAGEREF _Toc170920953 \h </w:instrText>
        </w:r>
        <w:r w:rsidR="00A02FB6">
          <w:rPr>
            <w:webHidden/>
          </w:rPr>
        </w:r>
        <w:r w:rsidR="00A02FB6">
          <w:rPr>
            <w:webHidden/>
          </w:rPr>
          <w:fldChar w:fldCharType="separate"/>
        </w:r>
        <w:r w:rsidR="00A02FB6">
          <w:rPr>
            <w:webHidden/>
          </w:rPr>
          <w:t>4</w:t>
        </w:r>
        <w:r w:rsidR="00A02FB6">
          <w:rPr>
            <w:webHidden/>
          </w:rPr>
          <w:fldChar w:fldCharType="end"/>
        </w:r>
      </w:hyperlink>
    </w:p>
    <w:p w14:paraId="30EB770D" w14:textId="4E2B43B3" w:rsidR="00A02FB6" w:rsidRDefault="00FE3A29">
      <w:pPr>
        <w:pStyle w:val="TOC2"/>
        <w:rPr>
          <w:rFonts w:eastAsiaTheme="minorEastAsia" w:cstheme="minorBidi"/>
          <w:smallCaps w:val="0"/>
          <w:noProof/>
          <w:sz w:val="22"/>
          <w:szCs w:val="22"/>
          <w:lang w:val="af-ZA" w:eastAsia="af-ZA"/>
        </w:rPr>
      </w:pPr>
      <w:hyperlink w:anchor="_Toc170920954" w:history="1">
        <w:r w:rsidR="00A02FB6" w:rsidRPr="006D09F8">
          <w:rPr>
            <w:rStyle w:val="Hyperlink"/>
            <w:noProof/>
          </w:rPr>
          <w:t>2.1 Sample</w:t>
        </w:r>
        <w:r w:rsidR="00A02FB6">
          <w:rPr>
            <w:noProof/>
            <w:webHidden/>
          </w:rPr>
          <w:tab/>
        </w:r>
        <w:r w:rsidR="00A02FB6">
          <w:rPr>
            <w:noProof/>
            <w:webHidden/>
          </w:rPr>
          <w:fldChar w:fldCharType="begin"/>
        </w:r>
        <w:r w:rsidR="00A02FB6">
          <w:rPr>
            <w:noProof/>
            <w:webHidden/>
          </w:rPr>
          <w:instrText xml:space="preserve"> PAGEREF _Toc170920954 \h </w:instrText>
        </w:r>
        <w:r w:rsidR="00A02FB6">
          <w:rPr>
            <w:noProof/>
            <w:webHidden/>
          </w:rPr>
        </w:r>
        <w:r w:rsidR="00A02FB6">
          <w:rPr>
            <w:noProof/>
            <w:webHidden/>
          </w:rPr>
          <w:fldChar w:fldCharType="separate"/>
        </w:r>
        <w:r w:rsidR="00A02FB6">
          <w:rPr>
            <w:noProof/>
            <w:webHidden/>
          </w:rPr>
          <w:t>5</w:t>
        </w:r>
        <w:r w:rsidR="00A02FB6">
          <w:rPr>
            <w:noProof/>
            <w:webHidden/>
          </w:rPr>
          <w:fldChar w:fldCharType="end"/>
        </w:r>
      </w:hyperlink>
    </w:p>
    <w:p w14:paraId="5442F1FB" w14:textId="044F22AD" w:rsidR="00A02FB6" w:rsidRDefault="00FE3A29">
      <w:pPr>
        <w:pStyle w:val="TOC1"/>
        <w:rPr>
          <w:rFonts w:asciiTheme="minorHAnsi" w:eastAsiaTheme="minorEastAsia" w:hAnsiTheme="minorHAnsi" w:cstheme="minorBidi"/>
          <w:bCs w:val="0"/>
          <w:caps w:val="0"/>
          <w:lang w:val="af-ZA" w:eastAsia="af-ZA"/>
        </w:rPr>
      </w:pPr>
      <w:hyperlink w:anchor="_Toc170920955" w:history="1">
        <w:r w:rsidR="00A02FB6" w:rsidRPr="006D09F8">
          <w:rPr>
            <w:rStyle w:val="Hyperlink"/>
          </w:rPr>
          <w:t>3. MODERATION PROCESS</w:t>
        </w:r>
        <w:r w:rsidR="00A02FB6">
          <w:rPr>
            <w:webHidden/>
          </w:rPr>
          <w:tab/>
        </w:r>
        <w:r w:rsidR="00A02FB6">
          <w:rPr>
            <w:webHidden/>
          </w:rPr>
          <w:fldChar w:fldCharType="begin"/>
        </w:r>
        <w:r w:rsidR="00A02FB6">
          <w:rPr>
            <w:webHidden/>
          </w:rPr>
          <w:instrText xml:space="preserve"> PAGEREF _Toc170920955 \h </w:instrText>
        </w:r>
        <w:r w:rsidR="00A02FB6">
          <w:rPr>
            <w:webHidden/>
          </w:rPr>
        </w:r>
        <w:r w:rsidR="00A02FB6">
          <w:rPr>
            <w:webHidden/>
          </w:rPr>
          <w:fldChar w:fldCharType="separate"/>
        </w:r>
        <w:r w:rsidR="00A02FB6">
          <w:rPr>
            <w:webHidden/>
          </w:rPr>
          <w:t>5</w:t>
        </w:r>
        <w:r w:rsidR="00A02FB6">
          <w:rPr>
            <w:webHidden/>
          </w:rPr>
          <w:fldChar w:fldCharType="end"/>
        </w:r>
      </w:hyperlink>
    </w:p>
    <w:p w14:paraId="274A163B" w14:textId="5914DD07" w:rsidR="00A02FB6" w:rsidRDefault="00FE3A29">
      <w:pPr>
        <w:pStyle w:val="TOC2"/>
        <w:rPr>
          <w:rFonts w:eastAsiaTheme="minorEastAsia" w:cstheme="minorBidi"/>
          <w:smallCaps w:val="0"/>
          <w:noProof/>
          <w:sz w:val="22"/>
          <w:szCs w:val="22"/>
          <w:lang w:val="af-ZA" w:eastAsia="af-ZA"/>
        </w:rPr>
      </w:pPr>
      <w:hyperlink w:anchor="_Toc170920956" w:history="1">
        <w:r w:rsidR="00A02FB6" w:rsidRPr="006D09F8">
          <w:rPr>
            <w:rStyle w:val="Hyperlink"/>
            <w:noProof/>
          </w:rPr>
          <w:t xml:space="preserve">3.1 Moderation </w:t>
        </w:r>
        <w:r w:rsidR="00877832">
          <w:rPr>
            <w:rStyle w:val="Hyperlink"/>
            <w:noProof/>
          </w:rPr>
          <w:t>Steps</w:t>
        </w:r>
        <w:r w:rsidR="00A02FB6">
          <w:rPr>
            <w:noProof/>
            <w:webHidden/>
          </w:rPr>
          <w:tab/>
        </w:r>
        <w:r w:rsidR="00A02FB6">
          <w:rPr>
            <w:noProof/>
            <w:webHidden/>
          </w:rPr>
          <w:fldChar w:fldCharType="begin"/>
        </w:r>
        <w:r w:rsidR="00A02FB6">
          <w:rPr>
            <w:noProof/>
            <w:webHidden/>
          </w:rPr>
          <w:instrText xml:space="preserve"> PAGEREF _Toc170920956 \h </w:instrText>
        </w:r>
        <w:r w:rsidR="00A02FB6">
          <w:rPr>
            <w:noProof/>
            <w:webHidden/>
          </w:rPr>
        </w:r>
        <w:r w:rsidR="00A02FB6">
          <w:rPr>
            <w:noProof/>
            <w:webHidden/>
          </w:rPr>
          <w:fldChar w:fldCharType="separate"/>
        </w:r>
        <w:r w:rsidR="00A02FB6">
          <w:rPr>
            <w:noProof/>
            <w:webHidden/>
          </w:rPr>
          <w:t>5</w:t>
        </w:r>
        <w:r w:rsidR="00A02FB6">
          <w:rPr>
            <w:noProof/>
            <w:webHidden/>
          </w:rPr>
          <w:fldChar w:fldCharType="end"/>
        </w:r>
      </w:hyperlink>
    </w:p>
    <w:p w14:paraId="6043AC6C" w14:textId="3BDF0860" w:rsidR="00A02FB6" w:rsidRDefault="00FE3A29">
      <w:pPr>
        <w:pStyle w:val="TOC2"/>
        <w:rPr>
          <w:rFonts w:eastAsiaTheme="minorEastAsia" w:cstheme="minorBidi"/>
          <w:smallCaps w:val="0"/>
          <w:noProof/>
          <w:sz w:val="22"/>
          <w:szCs w:val="22"/>
          <w:lang w:val="af-ZA" w:eastAsia="af-ZA"/>
        </w:rPr>
      </w:pPr>
      <w:hyperlink w:anchor="_Toc170920957" w:history="1">
        <w:r w:rsidR="00A02FB6" w:rsidRPr="006D09F8">
          <w:rPr>
            <w:rStyle w:val="Hyperlink"/>
            <w:noProof/>
          </w:rPr>
          <w:t xml:space="preserve">3.2 Moderation </w:t>
        </w:r>
        <w:r w:rsidR="00877832">
          <w:rPr>
            <w:rStyle w:val="Hyperlink"/>
            <w:noProof/>
          </w:rPr>
          <w:t>Plan</w:t>
        </w:r>
        <w:r w:rsidR="00A02FB6">
          <w:rPr>
            <w:noProof/>
            <w:webHidden/>
          </w:rPr>
          <w:tab/>
        </w:r>
        <w:r w:rsidR="00A02FB6">
          <w:rPr>
            <w:noProof/>
            <w:webHidden/>
          </w:rPr>
          <w:fldChar w:fldCharType="begin"/>
        </w:r>
        <w:r w:rsidR="00A02FB6">
          <w:rPr>
            <w:noProof/>
            <w:webHidden/>
          </w:rPr>
          <w:instrText xml:space="preserve"> PAGEREF _Toc170920957 \h </w:instrText>
        </w:r>
        <w:r w:rsidR="00A02FB6">
          <w:rPr>
            <w:noProof/>
            <w:webHidden/>
          </w:rPr>
        </w:r>
        <w:r w:rsidR="00A02FB6">
          <w:rPr>
            <w:noProof/>
            <w:webHidden/>
          </w:rPr>
          <w:fldChar w:fldCharType="separate"/>
        </w:r>
        <w:r w:rsidR="00A02FB6">
          <w:rPr>
            <w:noProof/>
            <w:webHidden/>
          </w:rPr>
          <w:t>5</w:t>
        </w:r>
        <w:r w:rsidR="00A02FB6">
          <w:rPr>
            <w:noProof/>
            <w:webHidden/>
          </w:rPr>
          <w:fldChar w:fldCharType="end"/>
        </w:r>
      </w:hyperlink>
    </w:p>
    <w:p w14:paraId="1F3AA705" w14:textId="72891E9D" w:rsidR="00A02FB6" w:rsidRDefault="00FE3A29">
      <w:pPr>
        <w:pStyle w:val="TOC2"/>
        <w:rPr>
          <w:rFonts w:eastAsiaTheme="minorEastAsia" w:cstheme="minorBidi"/>
          <w:smallCaps w:val="0"/>
          <w:noProof/>
          <w:sz w:val="22"/>
          <w:szCs w:val="22"/>
          <w:lang w:val="af-ZA" w:eastAsia="af-ZA"/>
        </w:rPr>
      </w:pPr>
      <w:hyperlink w:anchor="_Toc170920958" w:history="1">
        <w:r w:rsidR="00A02FB6" w:rsidRPr="006D09F8">
          <w:rPr>
            <w:rStyle w:val="Hyperlink"/>
            <w:noProof/>
          </w:rPr>
          <w:t>3.3 Pre-assessment moderation</w:t>
        </w:r>
        <w:r w:rsidR="00A02FB6">
          <w:rPr>
            <w:noProof/>
            <w:webHidden/>
          </w:rPr>
          <w:tab/>
        </w:r>
        <w:r w:rsidR="00A02FB6">
          <w:rPr>
            <w:noProof/>
            <w:webHidden/>
          </w:rPr>
          <w:fldChar w:fldCharType="begin"/>
        </w:r>
        <w:r w:rsidR="00A02FB6">
          <w:rPr>
            <w:noProof/>
            <w:webHidden/>
          </w:rPr>
          <w:instrText xml:space="preserve"> PAGEREF _Toc170920958 \h </w:instrText>
        </w:r>
        <w:r w:rsidR="00A02FB6">
          <w:rPr>
            <w:noProof/>
            <w:webHidden/>
          </w:rPr>
        </w:r>
        <w:r w:rsidR="00A02FB6">
          <w:rPr>
            <w:noProof/>
            <w:webHidden/>
          </w:rPr>
          <w:fldChar w:fldCharType="separate"/>
        </w:r>
        <w:r w:rsidR="00A02FB6">
          <w:rPr>
            <w:noProof/>
            <w:webHidden/>
          </w:rPr>
          <w:t>5</w:t>
        </w:r>
        <w:r w:rsidR="00A02FB6">
          <w:rPr>
            <w:noProof/>
            <w:webHidden/>
          </w:rPr>
          <w:fldChar w:fldCharType="end"/>
        </w:r>
      </w:hyperlink>
    </w:p>
    <w:p w14:paraId="282620FE" w14:textId="1F64104B" w:rsidR="00A02FB6" w:rsidRDefault="00FE3A29">
      <w:pPr>
        <w:pStyle w:val="TOC3"/>
        <w:tabs>
          <w:tab w:val="right" w:leader="dot" w:pos="9016"/>
        </w:tabs>
        <w:rPr>
          <w:rFonts w:eastAsiaTheme="minorEastAsia" w:cstheme="minorBidi"/>
          <w:i w:val="0"/>
          <w:iCs w:val="0"/>
          <w:noProof/>
          <w:sz w:val="22"/>
          <w:szCs w:val="22"/>
          <w:lang w:val="af-ZA" w:eastAsia="af-ZA"/>
        </w:rPr>
      </w:pPr>
      <w:hyperlink w:anchor="_Toc170920959" w:history="1">
        <w:r w:rsidR="00A02FB6" w:rsidRPr="006D09F8">
          <w:rPr>
            <w:rStyle w:val="Hyperlink"/>
            <w:noProof/>
          </w:rPr>
          <w:t>3.3.1 Pre-moderation meeting agenda</w:t>
        </w:r>
        <w:r w:rsidR="00A02FB6">
          <w:rPr>
            <w:noProof/>
            <w:webHidden/>
          </w:rPr>
          <w:tab/>
        </w:r>
        <w:r w:rsidR="00A02FB6">
          <w:rPr>
            <w:noProof/>
            <w:webHidden/>
          </w:rPr>
          <w:fldChar w:fldCharType="begin"/>
        </w:r>
        <w:r w:rsidR="00A02FB6">
          <w:rPr>
            <w:noProof/>
            <w:webHidden/>
          </w:rPr>
          <w:instrText xml:space="preserve"> PAGEREF _Toc170920959 \h </w:instrText>
        </w:r>
        <w:r w:rsidR="00A02FB6">
          <w:rPr>
            <w:noProof/>
            <w:webHidden/>
          </w:rPr>
        </w:r>
        <w:r w:rsidR="00A02FB6">
          <w:rPr>
            <w:noProof/>
            <w:webHidden/>
          </w:rPr>
          <w:fldChar w:fldCharType="separate"/>
        </w:r>
        <w:r w:rsidR="00A02FB6">
          <w:rPr>
            <w:noProof/>
            <w:webHidden/>
          </w:rPr>
          <w:t>6</w:t>
        </w:r>
        <w:r w:rsidR="00A02FB6">
          <w:rPr>
            <w:noProof/>
            <w:webHidden/>
          </w:rPr>
          <w:fldChar w:fldCharType="end"/>
        </w:r>
      </w:hyperlink>
    </w:p>
    <w:p w14:paraId="59CC7043" w14:textId="44F76B00" w:rsidR="00A02FB6" w:rsidRDefault="00FE3A29">
      <w:pPr>
        <w:pStyle w:val="TOC3"/>
        <w:tabs>
          <w:tab w:val="right" w:leader="dot" w:pos="9016"/>
        </w:tabs>
        <w:rPr>
          <w:rFonts w:eastAsiaTheme="minorEastAsia" w:cstheme="minorBidi"/>
          <w:i w:val="0"/>
          <w:iCs w:val="0"/>
          <w:noProof/>
          <w:sz w:val="22"/>
          <w:szCs w:val="22"/>
          <w:lang w:val="af-ZA" w:eastAsia="af-ZA"/>
        </w:rPr>
      </w:pPr>
      <w:hyperlink w:anchor="_Toc170920960" w:history="1">
        <w:r w:rsidR="00A02FB6" w:rsidRPr="006D09F8">
          <w:rPr>
            <w:rStyle w:val="Hyperlink"/>
            <w:noProof/>
          </w:rPr>
          <w:t>3.3.2 Pre-moderation meeting minutes</w:t>
        </w:r>
        <w:r w:rsidR="00A02FB6">
          <w:rPr>
            <w:noProof/>
            <w:webHidden/>
          </w:rPr>
          <w:tab/>
        </w:r>
        <w:r w:rsidR="00A02FB6">
          <w:rPr>
            <w:noProof/>
            <w:webHidden/>
          </w:rPr>
          <w:fldChar w:fldCharType="begin"/>
        </w:r>
        <w:r w:rsidR="00A02FB6">
          <w:rPr>
            <w:noProof/>
            <w:webHidden/>
          </w:rPr>
          <w:instrText xml:space="preserve"> PAGEREF _Toc170920960 \h </w:instrText>
        </w:r>
        <w:r w:rsidR="00A02FB6">
          <w:rPr>
            <w:noProof/>
            <w:webHidden/>
          </w:rPr>
        </w:r>
        <w:r w:rsidR="00A02FB6">
          <w:rPr>
            <w:noProof/>
            <w:webHidden/>
          </w:rPr>
          <w:fldChar w:fldCharType="separate"/>
        </w:r>
        <w:r w:rsidR="00A02FB6">
          <w:rPr>
            <w:noProof/>
            <w:webHidden/>
          </w:rPr>
          <w:t>6</w:t>
        </w:r>
        <w:r w:rsidR="00A02FB6">
          <w:rPr>
            <w:noProof/>
            <w:webHidden/>
          </w:rPr>
          <w:fldChar w:fldCharType="end"/>
        </w:r>
      </w:hyperlink>
    </w:p>
    <w:p w14:paraId="12FB98D4" w14:textId="22958B2C" w:rsidR="00A02FB6" w:rsidRDefault="00FE3A29">
      <w:pPr>
        <w:pStyle w:val="TOC2"/>
        <w:rPr>
          <w:rFonts w:eastAsiaTheme="minorEastAsia" w:cstheme="minorBidi"/>
          <w:smallCaps w:val="0"/>
          <w:noProof/>
          <w:sz w:val="22"/>
          <w:szCs w:val="22"/>
          <w:lang w:val="af-ZA" w:eastAsia="af-ZA"/>
        </w:rPr>
      </w:pPr>
      <w:hyperlink w:anchor="_Toc170920961" w:history="1">
        <w:r w:rsidR="00A02FB6" w:rsidRPr="006D09F8">
          <w:rPr>
            <w:rStyle w:val="Hyperlink"/>
            <w:noProof/>
          </w:rPr>
          <w:t xml:space="preserve">3.4 Moderation during </w:t>
        </w:r>
        <w:r w:rsidR="00877832">
          <w:rPr>
            <w:rStyle w:val="Hyperlink"/>
            <w:noProof/>
          </w:rPr>
          <w:t>Assessment</w:t>
        </w:r>
        <w:r w:rsidR="00A02FB6">
          <w:rPr>
            <w:noProof/>
            <w:webHidden/>
          </w:rPr>
          <w:tab/>
        </w:r>
        <w:r w:rsidR="00A02FB6">
          <w:rPr>
            <w:noProof/>
            <w:webHidden/>
          </w:rPr>
          <w:fldChar w:fldCharType="begin"/>
        </w:r>
        <w:r w:rsidR="00A02FB6">
          <w:rPr>
            <w:noProof/>
            <w:webHidden/>
          </w:rPr>
          <w:instrText xml:space="preserve"> PAGEREF _Toc170920961 \h </w:instrText>
        </w:r>
        <w:r w:rsidR="00A02FB6">
          <w:rPr>
            <w:noProof/>
            <w:webHidden/>
          </w:rPr>
        </w:r>
        <w:r w:rsidR="00A02FB6">
          <w:rPr>
            <w:noProof/>
            <w:webHidden/>
          </w:rPr>
          <w:fldChar w:fldCharType="separate"/>
        </w:r>
        <w:r w:rsidR="00A02FB6">
          <w:rPr>
            <w:noProof/>
            <w:webHidden/>
          </w:rPr>
          <w:t>6</w:t>
        </w:r>
        <w:r w:rsidR="00A02FB6">
          <w:rPr>
            <w:noProof/>
            <w:webHidden/>
          </w:rPr>
          <w:fldChar w:fldCharType="end"/>
        </w:r>
      </w:hyperlink>
    </w:p>
    <w:p w14:paraId="5922B25D" w14:textId="135FD620" w:rsidR="00A02FB6" w:rsidRDefault="00FE3A29">
      <w:pPr>
        <w:pStyle w:val="TOC2"/>
        <w:rPr>
          <w:rFonts w:eastAsiaTheme="minorEastAsia" w:cstheme="minorBidi"/>
          <w:smallCaps w:val="0"/>
          <w:noProof/>
          <w:sz w:val="22"/>
          <w:szCs w:val="22"/>
          <w:lang w:val="af-ZA" w:eastAsia="af-ZA"/>
        </w:rPr>
      </w:pPr>
      <w:hyperlink w:anchor="_Toc170920962" w:history="1">
        <w:r w:rsidR="00A02FB6" w:rsidRPr="006D09F8">
          <w:rPr>
            <w:rStyle w:val="Hyperlink"/>
            <w:noProof/>
          </w:rPr>
          <w:t xml:space="preserve">3.5 Post-assessment </w:t>
        </w:r>
        <w:r w:rsidR="00877832">
          <w:rPr>
            <w:rStyle w:val="Hyperlink"/>
            <w:noProof/>
          </w:rPr>
          <w:t>Moderation</w:t>
        </w:r>
        <w:r w:rsidR="00A02FB6">
          <w:rPr>
            <w:noProof/>
            <w:webHidden/>
          </w:rPr>
          <w:tab/>
        </w:r>
        <w:r w:rsidR="00A02FB6">
          <w:rPr>
            <w:noProof/>
            <w:webHidden/>
          </w:rPr>
          <w:fldChar w:fldCharType="begin"/>
        </w:r>
        <w:r w:rsidR="00A02FB6">
          <w:rPr>
            <w:noProof/>
            <w:webHidden/>
          </w:rPr>
          <w:instrText xml:space="preserve"> PAGEREF _Toc170920962 \h </w:instrText>
        </w:r>
        <w:r w:rsidR="00A02FB6">
          <w:rPr>
            <w:noProof/>
            <w:webHidden/>
          </w:rPr>
        </w:r>
        <w:r w:rsidR="00A02FB6">
          <w:rPr>
            <w:noProof/>
            <w:webHidden/>
          </w:rPr>
          <w:fldChar w:fldCharType="separate"/>
        </w:r>
        <w:r w:rsidR="00A02FB6">
          <w:rPr>
            <w:noProof/>
            <w:webHidden/>
          </w:rPr>
          <w:t>7</w:t>
        </w:r>
        <w:r w:rsidR="00A02FB6">
          <w:rPr>
            <w:noProof/>
            <w:webHidden/>
          </w:rPr>
          <w:fldChar w:fldCharType="end"/>
        </w:r>
      </w:hyperlink>
    </w:p>
    <w:p w14:paraId="23218037" w14:textId="2E65735F" w:rsidR="00A02FB6" w:rsidRDefault="00FE3A29">
      <w:pPr>
        <w:pStyle w:val="TOC2"/>
        <w:rPr>
          <w:rFonts w:eastAsiaTheme="minorEastAsia" w:cstheme="minorBidi"/>
          <w:smallCaps w:val="0"/>
          <w:noProof/>
          <w:sz w:val="22"/>
          <w:szCs w:val="22"/>
          <w:lang w:val="af-ZA" w:eastAsia="af-ZA"/>
        </w:rPr>
      </w:pPr>
      <w:hyperlink w:anchor="_Toc170920963" w:history="1">
        <w:r w:rsidR="00A02FB6" w:rsidRPr="006D09F8">
          <w:rPr>
            <w:rStyle w:val="Hyperlink"/>
            <w:noProof/>
          </w:rPr>
          <w:t xml:space="preserve">3.6 Moderation </w:t>
        </w:r>
        <w:r w:rsidR="00877832">
          <w:rPr>
            <w:rStyle w:val="Hyperlink"/>
            <w:noProof/>
          </w:rPr>
          <w:t>Report</w:t>
        </w:r>
        <w:r w:rsidR="00A02FB6">
          <w:rPr>
            <w:noProof/>
            <w:webHidden/>
          </w:rPr>
          <w:tab/>
        </w:r>
        <w:r w:rsidR="00A02FB6">
          <w:rPr>
            <w:noProof/>
            <w:webHidden/>
          </w:rPr>
          <w:fldChar w:fldCharType="begin"/>
        </w:r>
        <w:r w:rsidR="00A02FB6">
          <w:rPr>
            <w:noProof/>
            <w:webHidden/>
          </w:rPr>
          <w:instrText xml:space="preserve"> PAGEREF _Toc170920963 \h </w:instrText>
        </w:r>
        <w:r w:rsidR="00A02FB6">
          <w:rPr>
            <w:noProof/>
            <w:webHidden/>
          </w:rPr>
        </w:r>
        <w:r w:rsidR="00A02FB6">
          <w:rPr>
            <w:noProof/>
            <w:webHidden/>
          </w:rPr>
          <w:fldChar w:fldCharType="separate"/>
        </w:r>
        <w:r w:rsidR="00A02FB6">
          <w:rPr>
            <w:noProof/>
            <w:webHidden/>
          </w:rPr>
          <w:t>7</w:t>
        </w:r>
        <w:r w:rsidR="00A02FB6">
          <w:rPr>
            <w:noProof/>
            <w:webHidden/>
          </w:rPr>
          <w:fldChar w:fldCharType="end"/>
        </w:r>
      </w:hyperlink>
    </w:p>
    <w:p w14:paraId="57407D12" w14:textId="3099BB6B" w:rsidR="00A02FB6" w:rsidRDefault="00FE3A29">
      <w:pPr>
        <w:pStyle w:val="TOC2"/>
        <w:rPr>
          <w:rFonts w:eastAsiaTheme="minorEastAsia" w:cstheme="minorBidi"/>
          <w:smallCaps w:val="0"/>
          <w:noProof/>
          <w:sz w:val="22"/>
          <w:szCs w:val="22"/>
          <w:lang w:val="af-ZA" w:eastAsia="af-ZA"/>
        </w:rPr>
      </w:pPr>
      <w:hyperlink w:anchor="_Toc170920964" w:history="1">
        <w:r w:rsidR="00A02FB6" w:rsidRPr="006D09F8">
          <w:rPr>
            <w:rStyle w:val="Hyperlink"/>
            <w:noProof/>
          </w:rPr>
          <w:t>3.7 Feedback</w:t>
        </w:r>
        <w:r w:rsidR="00A02FB6">
          <w:rPr>
            <w:noProof/>
            <w:webHidden/>
          </w:rPr>
          <w:tab/>
        </w:r>
        <w:r w:rsidR="00A02FB6">
          <w:rPr>
            <w:noProof/>
            <w:webHidden/>
          </w:rPr>
          <w:fldChar w:fldCharType="begin"/>
        </w:r>
        <w:r w:rsidR="00A02FB6">
          <w:rPr>
            <w:noProof/>
            <w:webHidden/>
          </w:rPr>
          <w:instrText xml:space="preserve"> PAGEREF _Toc170920964 \h </w:instrText>
        </w:r>
        <w:r w:rsidR="00A02FB6">
          <w:rPr>
            <w:noProof/>
            <w:webHidden/>
          </w:rPr>
        </w:r>
        <w:r w:rsidR="00A02FB6">
          <w:rPr>
            <w:noProof/>
            <w:webHidden/>
          </w:rPr>
          <w:fldChar w:fldCharType="separate"/>
        </w:r>
        <w:r w:rsidR="00A02FB6">
          <w:rPr>
            <w:noProof/>
            <w:webHidden/>
          </w:rPr>
          <w:t>7</w:t>
        </w:r>
        <w:r w:rsidR="00A02FB6">
          <w:rPr>
            <w:noProof/>
            <w:webHidden/>
          </w:rPr>
          <w:fldChar w:fldCharType="end"/>
        </w:r>
      </w:hyperlink>
    </w:p>
    <w:p w14:paraId="600AF321" w14:textId="087EA461" w:rsidR="00A02FB6" w:rsidRDefault="00FE3A29">
      <w:pPr>
        <w:pStyle w:val="TOC2"/>
        <w:rPr>
          <w:rFonts w:eastAsiaTheme="minorEastAsia" w:cstheme="minorBidi"/>
          <w:smallCaps w:val="0"/>
          <w:noProof/>
          <w:sz w:val="22"/>
          <w:szCs w:val="22"/>
          <w:lang w:val="af-ZA" w:eastAsia="af-ZA"/>
        </w:rPr>
      </w:pPr>
      <w:hyperlink w:anchor="_Toc170920965" w:history="1">
        <w:r w:rsidR="00A02FB6" w:rsidRPr="006D09F8">
          <w:rPr>
            <w:rStyle w:val="Hyperlink"/>
            <w:noProof/>
          </w:rPr>
          <w:t>3.8 Verification</w:t>
        </w:r>
        <w:r w:rsidR="00A02FB6">
          <w:rPr>
            <w:noProof/>
            <w:webHidden/>
          </w:rPr>
          <w:tab/>
        </w:r>
        <w:r w:rsidR="00A02FB6">
          <w:rPr>
            <w:noProof/>
            <w:webHidden/>
          </w:rPr>
          <w:fldChar w:fldCharType="begin"/>
        </w:r>
        <w:r w:rsidR="00A02FB6">
          <w:rPr>
            <w:noProof/>
            <w:webHidden/>
          </w:rPr>
          <w:instrText xml:space="preserve"> PAGEREF _Toc170920965 \h </w:instrText>
        </w:r>
        <w:r w:rsidR="00A02FB6">
          <w:rPr>
            <w:noProof/>
            <w:webHidden/>
          </w:rPr>
        </w:r>
        <w:r w:rsidR="00A02FB6">
          <w:rPr>
            <w:noProof/>
            <w:webHidden/>
          </w:rPr>
          <w:fldChar w:fldCharType="separate"/>
        </w:r>
        <w:r w:rsidR="00A02FB6">
          <w:rPr>
            <w:noProof/>
            <w:webHidden/>
          </w:rPr>
          <w:t>7</w:t>
        </w:r>
        <w:r w:rsidR="00A02FB6">
          <w:rPr>
            <w:noProof/>
            <w:webHidden/>
          </w:rPr>
          <w:fldChar w:fldCharType="end"/>
        </w:r>
      </w:hyperlink>
    </w:p>
    <w:p w14:paraId="1F1E1FCB" w14:textId="0F22B32D" w:rsidR="00A02FB6" w:rsidRDefault="00FE3A29">
      <w:pPr>
        <w:pStyle w:val="TOC1"/>
        <w:rPr>
          <w:rFonts w:asciiTheme="minorHAnsi" w:eastAsiaTheme="minorEastAsia" w:hAnsiTheme="minorHAnsi" w:cstheme="minorBidi"/>
          <w:bCs w:val="0"/>
          <w:caps w:val="0"/>
          <w:lang w:val="af-ZA" w:eastAsia="af-ZA"/>
        </w:rPr>
      </w:pPr>
      <w:hyperlink w:anchor="_Toc170920966" w:history="1">
        <w:r w:rsidR="00A02FB6" w:rsidRPr="006D09F8">
          <w:rPr>
            <w:rStyle w:val="Hyperlink"/>
          </w:rPr>
          <w:t>4. MODERATORS</w:t>
        </w:r>
        <w:r w:rsidR="00A02FB6">
          <w:rPr>
            <w:webHidden/>
          </w:rPr>
          <w:tab/>
        </w:r>
        <w:r w:rsidR="00A02FB6">
          <w:rPr>
            <w:webHidden/>
          </w:rPr>
          <w:fldChar w:fldCharType="begin"/>
        </w:r>
        <w:r w:rsidR="00A02FB6">
          <w:rPr>
            <w:webHidden/>
          </w:rPr>
          <w:instrText xml:space="preserve"> PAGEREF _Toc170920966 \h </w:instrText>
        </w:r>
        <w:r w:rsidR="00A02FB6">
          <w:rPr>
            <w:webHidden/>
          </w:rPr>
        </w:r>
        <w:r w:rsidR="00A02FB6">
          <w:rPr>
            <w:webHidden/>
          </w:rPr>
          <w:fldChar w:fldCharType="separate"/>
        </w:r>
        <w:r w:rsidR="00A02FB6">
          <w:rPr>
            <w:webHidden/>
          </w:rPr>
          <w:t>8</w:t>
        </w:r>
        <w:r w:rsidR="00A02FB6">
          <w:rPr>
            <w:webHidden/>
          </w:rPr>
          <w:fldChar w:fldCharType="end"/>
        </w:r>
      </w:hyperlink>
    </w:p>
    <w:p w14:paraId="61B66A50" w14:textId="63FE9FDD" w:rsidR="00A02FB6" w:rsidRDefault="00FE3A29">
      <w:pPr>
        <w:pStyle w:val="TOC2"/>
        <w:rPr>
          <w:rFonts w:eastAsiaTheme="minorEastAsia" w:cstheme="minorBidi"/>
          <w:smallCaps w:val="0"/>
          <w:noProof/>
          <w:sz w:val="22"/>
          <w:szCs w:val="22"/>
          <w:lang w:val="af-ZA" w:eastAsia="af-ZA"/>
        </w:rPr>
      </w:pPr>
      <w:hyperlink w:anchor="_Toc170920967" w:history="1">
        <w:r w:rsidR="00A02FB6" w:rsidRPr="006D09F8">
          <w:rPr>
            <w:rStyle w:val="Hyperlink"/>
            <w:noProof/>
          </w:rPr>
          <w:t>4.1 Criteria for Moderators</w:t>
        </w:r>
        <w:r w:rsidR="00A02FB6">
          <w:rPr>
            <w:noProof/>
            <w:webHidden/>
          </w:rPr>
          <w:tab/>
        </w:r>
        <w:r w:rsidR="00A02FB6">
          <w:rPr>
            <w:noProof/>
            <w:webHidden/>
          </w:rPr>
          <w:fldChar w:fldCharType="begin"/>
        </w:r>
        <w:r w:rsidR="00A02FB6">
          <w:rPr>
            <w:noProof/>
            <w:webHidden/>
          </w:rPr>
          <w:instrText xml:space="preserve"> PAGEREF _Toc170920967 \h </w:instrText>
        </w:r>
        <w:r w:rsidR="00A02FB6">
          <w:rPr>
            <w:noProof/>
            <w:webHidden/>
          </w:rPr>
        </w:r>
        <w:r w:rsidR="00A02FB6">
          <w:rPr>
            <w:noProof/>
            <w:webHidden/>
          </w:rPr>
          <w:fldChar w:fldCharType="separate"/>
        </w:r>
        <w:r w:rsidR="00A02FB6">
          <w:rPr>
            <w:noProof/>
            <w:webHidden/>
          </w:rPr>
          <w:t>8</w:t>
        </w:r>
        <w:r w:rsidR="00A02FB6">
          <w:rPr>
            <w:noProof/>
            <w:webHidden/>
          </w:rPr>
          <w:fldChar w:fldCharType="end"/>
        </w:r>
      </w:hyperlink>
    </w:p>
    <w:p w14:paraId="2E19686A" w14:textId="0BF5A016" w:rsidR="00A02FB6" w:rsidRDefault="00FE3A29">
      <w:pPr>
        <w:pStyle w:val="TOC2"/>
        <w:rPr>
          <w:rFonts w:eastAsiaTheme="minorEastAsia" w:cstheme="minorBidi"/>
          <w:smallCaps w:val="0"/>
          <w:noProof/>
          <w:sz w:val="22"/>
          <w:szCs w:val="22"/>
          <w:lang w:val="af-ZA" w:eastAsia="af-ZA"/>
        </w:rPr>
      </w:pPr>
      <w:hyperlink w:anchor="_Toc170920968" w:history="1">
        <w:r w:rsidR="00A02FB6" w:rsidRPr="006D09F8">
          <w:rPr>
            <w:rStyle w:val="Hyperlink"/>
            <w:noProof/>
          </w:rPr>
          <w:t>4.2 Moderator Expertise and Competence</w:t>
        </w:r>
        <w:r w:rsidR="00A02FB6">
          <w:rPr>
            <w:noProof/>
            <w:webHidden/>
          </w:rPr>
          <w:tab/>
        </w:r>
        <w:r w:rsidR="00A02FB6">
          <w:rPr>
            <w:noProof/>
            <w:webHidden/>
          </w:rPr>
          <w:fldChar w:fldCharType="begin"/>
        </w:r>
        <w:r w:rsidR="00A02FB6">
          <w:rPr>
            <w:noProof/>
            <w:webHidden/>
          </w:rPr>
          <w:instrText xml:space="preserve"> PAGEREF _Toc170920968 \h </w:instrText>
        </w:r>
        <w:r w:rsidR="00A02FB6">
          <w:rPr>
            <w:noProof/>
            <w:webHidden/>
          </w:rPr>
        </w:r>
        <w:r w:rsidR="00A02FB6">
          <w:rPr>
            <w:noProof/>
            <w:webHidden/>
          </w:rPr>
          <w:fldChar w:fldCharType="separate"/>
        </w:r>
        <w:r w:rsidR="00A02FB6">
          <w:rPr>
            <w:noProof/>
            <w:webHidden/>
          </w:rPr>
          <w:t>8</w:t>
        </w:r>
        <w:r w:rsidR="00A02FB6">
          <w:rPr>
            <w:noProof/>
            <w:webHidden/>
          </w:rPr>
          <w:fldChar w:fldCharType="end"/>
        </w:r>
      </w:hyperlink>
    </w:p>
    <w:p w14:paraId="1FC76CD2" w14:textId="23E0EEB5" w:rsidR="00A02FB6" w:rsidRDefault="00FE3A29">
      <w:pPr>
        <w:pStyle w:val="TOC2"/>
        <w:rPr>
          <w:rFonts w:eastAsiaTheme="minorEastAsia" w:cstheme="minorBidi"/>
          <w:smallCaps w:val="0"/>
          <w:noProof/>
          <w:sz w:val="22"/>
          <w:szCs w:val="22"/>
          <w:lang w:val="af-ZA" w:eastAsia="af-ZA"/>
        </w:rPr>
      </w:pPr>
      <w:hyperlink w:anchor="_Toc170920969" w:history="1">
        <w:r w:rsidR="00A02FB6" w:rsidRPr="006D09F8">
          <w:rPr>
            <w:rStyle w:val="Hyperlink"/>
            <w:rFonts w:eastAsiaTheme="majorEastAsia" w:cstheme="majorBidi"/>
            <w:noProof/>
          </w:rPr>
          <w:t xml:space="preserve">4.3 </w:t>
        </w:r>
        <w:r w:rsidR="00A02FB6" w:rsidRPr="006D09F8">
          <w:rPr>
            <w:rStyle w:val="Hyperlink"/>
            <w:noProof/>
          </w:rPr>
          <w:t>Moderator Code of Conduct</w:t>
        </w:r>
        <w:r w:rsidR="00A02FB6">
          <w:rPr>
            <w:noProof/>
            <w:webHidden/>
          </w:rPr>
          <w:tab/>
        </w:r>
        <w:r w:rsidR="00A02FB6">
          <w:rPr>
            <w:noProof/>
            <w:webHidden/>
          </w:rPr>
          <w:fldChar w:fldCharType="begin"/>
        </w:r>
        <w:r w:rsidR="00A02FB6">
          <w:rPr>
            <w:noProof/>
            <w:webHidden/>
          </w:rPr>
          <w:instrText xml:space="preserve"> PAGEREF _Toc170920969 \h </w:instrText>
        </w:r>
        <w:r w:rsidR="00A02FB6">
          <w:rPr>
            <w:noProof/>
            <w:webHidden/>
          </w:rPr>
        </w:r>
        <w:r w:rsidR="00A02FB6">
          <w:rPr>
            <w:noProof/>
            <w:webHidden/>
          </w:rPr>
          <w:fldChar w:fldCharType="separate"/>
        </w:r>
        <w:r w:rsidR="00A02FB6">
          <w:rPr>
            <w:noProof/>
            <w:webHidden/>
          </w:rPr>
          <w:t>9</w:t>
        </w:r>
        <w:r w:rsidR="00A02FB6">
          <w:rPr>
            <w:noProof/>
            <w:webHidden/>
          </w:rPr>
          <w:fldChar w:fldCharType="end"/>
        </w:r>
      </w:hyperlink>
    </w:p>
    <w:p w14:paraId="40A6849D" w14:textId="229CCD47" w:rsidR="00A02FB6" w:rsidRDefault="00FE3A29">
      <w:pPr>
        <w:pStyle w:val="TOC2"/>
        <w:rPr>
          <w:rFonts w:eastAsiaTheme="minorEastAsia" w:cstheme="minorBidi"/>
          <w:smallCaps w:val="0"/>
          <w:noProof/>
          <w:sz w:val="22"/>
          <w:szCs w:val="22"/>
          <w:lang w:val="af-ZA" w:eastAsia="af-ZA"/>
        </w:rPr>
      </w:pPr>
      <w:hyperlink w:anchor="_Toc170920970" w:history="1">
        <w:r w:rsidR="00A02FB6" w:rsidRPr="006D09F8">
          <w:rPr>
            <w:rStyle w:val="Hyperlink"/>
            <w:noProof/>
          </w:rPr>
          <w:t xml:space="preserve">4.4 Moderation </w:t>
        </w:r>
        <w:r w:rsidR="00A02FB6">
          <w:rPr>
            <w:rStyle w:val="Hyperlink"/>
            <w:noProof/>
          </w:rPr>
          <w:t>Requirements</w:t>
        </w:r>
        <w:r w:rsidR="00A02FB6">
          <w:rPr>
            <w:noProof/>
            <w:webHidden/>
          </w:rPr>
          <w:tab/>
        </w:r>
        <w:r w:rsidR="00A02FB6">
          <w:rPr>
            <w:noProof/>
            <w:webHidden/>
          </w:rPr>
          <w:fldChar w:fldCharType="begin"/>
        </w:r>
        <w:r w:rsidR="00A02FB6">
          <w:rPr>
            <w:noProof/>
            <w:webHidden/>
          </w:rPr>
          <w:instrText xml:space="preserve"> PAGEREF _Toc170920970 \h </w:instrText>
        </w:r>
        <w:r w:rsidR="00A02FB6">
          <w:rPr>
            <w:noProof/>
            <w:webHidden/>
          </w:rPr>
        </w:r>
        <w:r w:rsidR="00A02FB6">
          <w:rPr>
            <w:noProof/>
            <w:webHidden/>
          </w:rPr>
          <w:fldChar w:fldCharType="separate"/>
        </w:r>
        <w:r w:rsidR="00A02FB6">
          <w:rPr>
            <w:noProof/>
            <w:webHidden/>
          </w:rPr>
          <w:t>9</w:t>
        </w:r>
        <w:r w:rsidR="00A02FB6">
          <w:rPr>
            <w:noProof/>
            <w:webHidden/>
          </w:rPr>
          <w:fldChar w:fldCharType="end"/>
        </w:r>
      </w:hyperlink>
    </w:p>
    <w:p w14:paraId="4F3A4A15" w14:textId="30844685" w:rsidR="00A02FB6" w:rsidRDefault="00FE3A29">
      <w:pPr>
        <w:pStyle w:val="TOC1"/>
        <w:rPr>
          <w:rFonts w:asciiTheme="minorHAnsi" w:eastAsiaTheme="minorEastAsia" w:hAnsiTheme="minorHAnsi" w:cstheme="minorBidi"/>
          <w:bCs w:val="0"/>
          <w:caps w:val="0"/>
          <w:lang w:val="af-ZA" w:eastAsia="af-ZA"/>
        </w:rPr>
      </w:pPr>
      <w:hyperlink w:anchor="_Toc170920971" w:history="1">
        <w:r w:rsidR="00A02FB6" w:rsidRPr="006D09F8">
          <w:rPr>
            <w:rStyle w:val="Hyperlink"/>
          </w:rPr>
          <w:t>5. EVALUATION AND REVIEW</w:t>
        </w:r>
        <w:r w:rsidR="00A02FB6">
          <w:rPr>
            <w:webHidden/>
          </w:rPr>
          <w:tab/>
        </w:r>
        <w:r w:rsidR="00A02FB6">
          <w:rPr>
            <w:webHidden/>
          </w:rPr>
          <w:fldChar w:fldCharType="begin"/>
        </w:r>
        <w:r w:rsidR="00A02FB6">
          <w:rPr>
            <w:webHidden/>
          </w:rPr>
          <w:instrText xml:space="preserve"> PAGEREF _Toc170920971 \h </w:instrText>
        </w:r>
        <w:r w:rsidR="00A02FB6">
          <w:rPr>
            <w:webHidden/>
          </w:rPr>
        </w:r>
        <w:r w:rsidR="00A02FB6">
          <w:rPr>
            <w:webHidden/>
          </w:rPr>
          <w:fldChar w:fldCharType="separate"/>
        </w:r>
        <w:r w:rsidR="00A02FB6">
          <w:rPr>
            <w:webHidden/>
          </w:rPr>
          <w:t>10</w:t>
        </w:r>
        <w:r w:rsidR="00A02FB6">
          <w:rPr>
            <w:webHidden/>
          </w:rPr>
          <w:fldChar w:fldCharType="end"/>
        </w:r>
      </w:hyperlink>
    </w:p>
    <w:p w14:paraId="4581DEA6" w14:textId="68651BCD" w:rsidR="009464CC" w:rsidRDefault="00FD691E" w:rsidP="00356897">
      <w:pPr>
        <w:pStyle w:val="NoSpacing"/>
      </w:pPr>
      <w:r>
        <w:rPr>
          <w:rFonts w:eastAsiaTheme="minorHAnsi"/>
          <w:noProof/>
        </w:rPr>
        <w:fldChar w:fldCharType="end"/>
      </w:r>
    </w:p>
    <w:p w14:paraId="4581DEA8" w14:textId="56915A6B" w:rsidR="009464CC" w:rsidRDefault="009464CC" w:rsidP="00356897">
      <w:pPr>
        <w:pStyle w:val="NoSpacing"/>
        <w:rPr>
          <w:rFonts w:eastAsiaTheme="minorHAnsi"/>
        </w:rPr>
      </w:pPr>
    </w:p>
    <w:p w14:paraId="36C4B48E" w14:textId="334F71B8" w:rsidR="00D3269C" w:rsidRDefault="00D3269C" w:rsidP="00356897">
      <w:pPr>
        <w:pStyle w:val="NoSpacing"/>
      </w:pPr>
    </w:p>
    <w:p w14:paraId="09CA7A49" w14:textId="37C1FF36" w:rsidR="00D3269C" w:rsidRDefault="00D3269C" w:rsidP="00356897">
      <w:pPr>
        <w:pStyle w:val="NoSpacing"/>
      </w:pPr>
    </w:p>
    <w:p w14:paraId="28689967" w14:textId="4FD1D5A4" w:rsidR="00D3269C" w:rsidRDefault="00D3269C" w:rsidP="00356897">
      <w:pPr>
        <w:pStyle w:val="NoSpacing"/>
      </w:pPr>
    </w:p>
    <w:p w14:paraId="3FFDCA85" w14:textId="064F3746" w:rsidR="00D3269C" w:rsidRDefault="00D3269C" w:rsidP="00356897">
      <w:pPr>
        <w:pStyle w:val="NoSpacing"/>
      </w:pPr>
    </w:p>
    <w:p w14:paraId="28081B93" w14:textId="5A169125" w:rsidR="00D3269C" w:rsidRDefault="00D3269C" w:rsidP="00356897">
      <w:pPr>
        <w:pStyle w:val="NoSpacing"/>
      </w:pPr>
    </w:p>
    <w:p w14:paraId="2ECB21DE" w14:textId="47863A1A" w:rsidR="00D3269C" w:rsidRDefault="00D3269C" w:rsidP="00356897">
      <w:pPr>
        <w:pStyle w:val="NoSpacing"/>
      </w:pPr>
    </w:p>
    <w:p w14:paraId="036FC167" w14:textId="77777777" w:rsidR="00356897" w:rsidRDefault="00356897" w:rsidP="00356897">
      <w:pPr>
        <w:pStyle w:val="NoSpacing"/>
      </w:pPr>
    </w:p>
    <w:p w14:paraId="24B318AA" w14:textId="05C60130" w:rsidR="00D3269C" w:rsidRDefault="00D3269C" w:rsidP="00356897">
      <w:pPr>
        <w:pStyle w:val="NoSpacing"/>
      </w:pPr>
    </w:p>
    <w:p w14:paraId="1828303C" w14:textId="58CF1E33" w:rsidR="00D3269C" w:rsidRDefault="00D3269C" w:rsidP="00356897">
      <w:pPr>
        <w:pStyle w:val="NoSpacing"/>
      </w:pPr>
    </w:p>
    <w:p w14:paraId="1CC67168" w14:textId="03F96552" w:rsidR="00D3269C" w:rsidRDefault="00D3269C" w:rsidP="00356897">
      <w:pPr>
        <w:pStyle w:val="NoSpacing"/>
      </w:pPr>
    </w:p>
    <w:p w14:paraId="11B0B9A8" w14:textId="77777777" w:rsidR="00D3269C" w:rsidRDefault="00D3269C" w:rsidP="00356897">
      <w:pPr>
        <w:pStyle w:val="NoSpacing"/>
      </w:pPr>
    </w:p>
    <w:p w14:paraId="4581DEA9" w14:textId="77777777" w:rsidR="009464CC" w:rsidRDefault="009464CC" w:rsidP="00356897">
      <w:pPr>
        <w:pStyle w:val="NoSpacing"/>
      </w:pPr>
    </w:p>
    <w:p w14:paraId="4581DEAA" w14:textId="59777C23" w:rsidR="009464CC" w:rsidRDefault="000818C4" w:rsidP="000818C4">
      <w:pPr>
        <w:pStyle w:val="Title"/>
      </w:pPr>
      <w:r>
        <w:t xml:space="preserve">STANDARD OPERATING </w:t>
      </w:r>
      <w:r w:rsidR="009464CC" w:rsidRPr="00A2004B">
        <w:t>PROCEDURES</w:t>
      </w:r>
      <w:r w:rsidR="009464CC">
        <w:t xml:space="preserve"> </w:t>
      </w:r>
      <w:r w:rsidR="009464CC" w:rsidRPr="00A2004B">
        <w:t xml:space="preserve">FOR </w:t>
      </w:r>
      <w:r>
        <w:t xml:space="preserve">TVET </w:t>
      </w:r>
      <w:r w:rsidR="009464CC" w:rsidRPr="00A2004B">
        <w:t>MODERATION</w:t>
      </w:r>
    </w:p>
    <w:p w14:paraId="4581DEAB" w14:textId="77777777" w:rsidR="009464CC" w:rsidRPr="00A2004B" w:rsidRDefault="009464CC" w:rsidP="009464CC">
      <w:pPr>
        <w:pStyle w:val="ListParagraph"/>
        <w:spacing w:after="280" w:line="240" w:lineRule="auto"/>
        <w:ind w:left="567"/>
        <w:jc w:val="both"/>
        <w:rPr>
          <w:rFonts w:cs="Arial"/>
          <w:b/>
          <w:sz w:val="28"/>
          <w:szCs w:val="28"/>
        </w:rPr>
      </w:pPr>
    </w:p>
    <w:p w14:paraId="4581DEAC" w14:textId="35EB93C0" w:rsidR="009464CC" w:rsidRPr="00A2004B" w:rsidRDefault="009464CC" w:rsidP="002807C3">
      <w:pPr>
        <w:pStyle w:val="Heading1"/>
        <w:rPr>
          <w:rFonts w:eastAsia="Times New Roman"/>
          <w:smallCaps/>
        </w:rPr>
      </w:pPr>
      <w:bookmarkStart w:id="0" w:name="_Toc170919051"/>
      <w:bookmarkStart w:id="1" w:name="_Toc170919859"/>
      <w:bookmarkStart w:id="2" w:name="_Toc170920951"/>
      <w:r w:rsidRPr="00A2004B">
        <w:t>1</w:t>
      </w:r>
      <w:r w:rsidRPr="00157C8D">
        <w:t xml:space="preserve">. </w:t>
      </w:r>
      <w:r>
        <w:t>MODERATION</w:t>
      </w:r>
      <w:bookmarkEnd w:id="0"/>
      <w:bookmarkEnd w:id="1"/>
      <w:bookmarkEnd w:id="2"/>
    </w:p>
    <w:p w14:paraId="4581DEAD" w14:textId="77777777" w:rsidR="009464CC" w:rsidRPr="00A2004B" w:rsidRDefault="009464CC" w:rsidP="009464CC">
      <w:pPr>
        <w:autoSpaceDE w:val="0"/>
        <w:autoSpaceDN w:val="0"/>
        <w:adjustRightInd w:val="0"/>
        <w:spacing w:after="240"/>
        <w:jc w:val="both"/>
        <w:rPr>
          <w:rFonts w:cs="Arial"/>
        </w:rPr>
      </w:pPr>
      <w:r w:rsidRPr="00A2004B">
        <w:rPr>
          <w:rFonts w:cs="Arial"/>
        </w:rPr>
        <w:t xml:space="preserve">All assessments are moderated within </w:t>
      </w:r>
      <w:r>
        <w:rPr>
          <w:rFonts w:cs="Arial"/>
        </w:rPr>
        <w:t xml:space="preserve">21 </w:t>
      </w:r>
      <w:r w:rsidR="007E58BF">
        <w:rPr>
          <w:rFonts w:cs="Arial"/>
        </w:rPr>
        <w:t xml:space="preserve">(twenty-one) </w:t>
      </w:r>
      <w:r>
        <w:rPr>
          <w:rFonts w:cs="Arial"/>
        </w:rPr>
        <w:t>working days</w:t>
      </w:r>
      <w:r w:rsidRPr="00A2004B">
        <w:rPr>
          <w:rFonts w:cs="Arial"/>
        </w:rPr>
        <w:t xml:space="preserve"> of the assessment being recorded and reported back to the Programme Coordinator in due time.  Once the assessment is completed:</w:t>
      </w:r>
    </w:p>
    <w:p w14:paraId="4581DEAE" w14:textId="5EDC88A5" w:rsidR="009464CC" w:rsidRPr="00A2004B" w:rsidRDefault="009464CC" w:rsidP="009464CC">
      <w:pPr>
        <w:pStyle w:val="ListParagraph"/>
        <w:numPr>
          <w:ilvl w:val="0"/>
          <w:numId w:val="22"/>
        </w:numPr>
        <w:autoSpaceDE w:val="0"/>
        <w:autoSpaceDN w:val="0"/>
        <w:adjustRightInd w:val="0"/>
        <w:spacing w:after="240" w:line="240" w:lineRule="auto"/>
        <w:ind w:left="426" w:hanging="426"/>
        <w:jc w:val="both"/>
        <w:rPr>
          <w:rFonts w:cs="Arial"/>
        </w:rPr>
      </w:pPr>
      <w:r w:rsidRPr="00A2004B">
        <w:rPr>
          <w:rFonts w:cs="Arial"/>
        </w:rPr>
        <w:t xml:space="preserve">the assessment decisions are recorded on the </w:t>
      </w:r>
      <w:r w:rsidR="000818C4">
        <w:rPr>
          <w:rFonts w:cs="Arial"/>
        </w:rPr>
        <w:t>S</w:t>
      </w:r>
      <w:r w:rsidRPr="00A2004B">
        <w:rPr>
          <w:rFonts w:cs="Arial"/>
        </w:rPr>
        <w:t xml:space="preserve">tudent </w:t>
      </w:r>
      <w:r w:rsidR="000818C4">
        <w:rPr>
          <w:rFonts w:cs="Arial"/>
        </w:rPr>
        <w:t>M</w:t>
      </w:r>
      <w:r w:rsidRPr="00A2004B">
        <w:rPr>
          <w:rFonts w:cs="Arial"/>
        </w:rPr>
        <w:t xml:space="preserve">anagement </w:t>
      </w:r>
      <w:r w:rsidR="000818C4">
        <w:rPr>
          <w:rFonts w:cs="Arial"/>
        </w:rPr>
        <w:t>S</w:t>
      </w:r>
      <w:r w:rsidRPr="00A2004B">
        <w:rPr>
          <w:rFonts w:cs="Arial"/>
        </w:rPr>
        <w:t>ystem of the College;</w:t>
      </w:r>
    </w:p>
    <w:p w14:paraId="3DC88405" w14:textId="77777777" w:rsidR="00877832" w:rsidRDefault="009464CC" w:rsidP="009464CC">
      <w:pPr>
        <w:pStyle w:val="ListParagraph"/>
        <w:numPr>
          <w:ilvl w:val="0"/>
          <w:numId w:val="22"/>
        </w:numPr>
        <w:autoSpaceDE w:val="0"/>
        <w:autoSpaceDN w:val="0"/>
        <w:adjustRightInd w:val="0"/>
        <w:spacing w:after="240" w:line="240" w:lineRule="auto"/>
        <w:ind w:left="426" w:hanging="426"/>
        <w:jc w:val="both"/>
        <w:rPr>
          <w:rFonts w:cs="Arial"/>
        </w:rPr>
      </w:pPr>
      <w:r w:rsidRPr="7967852A">
        <w:rPr>
          <w:rFonts w:cs="Arial"/>
        </w:rPr>
        <w:t xml:space="preserve">at least </w:t>
      </w:r>
      <w:r w:rsidR="0E8EBF9B" w:rsidRPr="7967852A">
        <w:rPr>
          <w:rFonts w:cs="Arial"/>
        </w:rPr>
        <w:t xml:space="preserve">50% for a group of </w:t>
      </w:r>
      <w:r w:rsidRPr="7967852A">
        <w:rPr>
          <w:rFonts w:cs="Arial"/>
        </w:rPr>
        <w:t>10</w:t>
      </w:r>
      <w:r w:rsidR="11801BCA" w:rsidRPr="7967852A">
        <w:rPr>
          <w:rFonts w:cs="Arial"/>
        </w:rPr>
        <w:t xml:space="preserve"> or more learners</w:t>
      </w:r>
      <w:r w:rsidR="00877832">
        <w:rPr>
          <w:rFonts w:cs="Arial"/>
        </w:rPr>
        <w:t xml:space="preserve"> must be moderated</w:t>
      </w:r>
      <w:r w:rsidR="11801BCA" w:rsidRPr="7967852A">
        <w:rPr>
          <w:rFonts w:cs="Arial"/>
        </w:rPr>
        <w:t xml:space="preserve">: </w:t>
      </w:r>
      <w:r w:rsidR="16FDBAFD" w:rsidRPr="7967852A">
        <w:rPr>
          <w:rFonts w:cs="Arial"/>
        </w:rPr>
        <w:t xml:space="preserve">in a group of 10 learners or less, the SDP will conduct 100% </w:t>
      </w:r>
      <w:r w:rsidR="6DEBE4E5" w:rsidRPr="7967852A">
        <w:rPr>
          <w:rFonts w:cs="Arial"/>
        </w:rPr>
        <w:t>moderation. In the case of RPL learners, 100% moderation will be implemented.</w:t>
      </w:r>
      <w:r w:rsidR="11801BCA" w:rsidRPr="7967852A">
        <w:rPr>
          <w:rFonts w:cs="Arial"/>
        </w:rPr>
        <w:t xml:space="preserve"> </w:t>
      </w:r>
      <w:r w:rsidR="00877832">
        <w:rPr>
          <w:rFonts w:cs="Arial"/>
        </w:rPr>
        <w:t>These percentages</w:t>
      </w:r>
      <w:r w:rsidR="5C90D0B2" w:rsidRPr="7967852A">
        <w:rPr>
          <w:rFonts w:cs="Arial"/>
        </w:rPr>
        <w:t xml:space="preserve"> </w:t>
      </w:r>
      <w:r w:rsidR="00877832">
        <w:rPr>
          <w:rFonts w:cs="Arial"/>
        </w:rPr>
        <w:t xml:space="preserve">apply throughout all moderations to be done. </w:t>
      </w:r>
    </w:p>
    <w:p w14:paraId="7A0F6A74" w14:textId="7274809A" w:rsidR="00877832" w:rsidRDefault="00877832" w:rsidP="009464CC">
      <w:pPr>
        <w:pStyle w:val="ListParagraph"/>
        <w:numPr>
          <w:ilvl w:val="0"/>
          <w:numId w:val="22"/>
        </w:numPr>
        <w:autoSpaceDE w:val="0"/>
        <w:autoSpaceDN w:val="0"/>
        <w:adjustRightInd w:val="0"/>
        <w:spacing w:after="240" w:line="240" w:lineRule="auto"/>
        <w:ind w:left="426" w:hanging="426"/>
        <w:jc w:val="both"/>
        <w:rPr>
          <w:rFonts w:cs="Arial"/>
        </w:rPr>
      </w:pPr>
      <w:r>
        <w:rPr>
          <w:rFonts w:cs="Arial"/>
        </w:rPr>
        <w:t>The moderator must moderate all re-assessments</w:t>
      </w:r>
      <w:r w:rsidR="3B26F634" w:rsidRPr="7967852A">
        <w:rPr>
          <w:rFonts w:cs="Arial"/>
        </w:rPr>
        <w:t>.</w:t>
      </w:r>
      <w:r>
        <w:rPr>
          <w:rFonts w:cs="Arial"/>
        </w:rPr>
        <w:t xml:space="preserve"> </w:t>
      </w:r>
    </w:p>
    <w:p w14:paraId="4581DEB0" w14:textId="2DCB996B" w:rsidR="009464CC" w:rsidRPr="00877832" w:rsidRDefault="00877832" w:rsidP="00877832">
      <w:pPr>
        <w:pStyle w:val="ListParagraph"/>
        <w:numPr>
          <w:ilvl w:val="0"/>
          <w:numId w:val="22"/>
        </w:numPr>
        <w:autoSpaceDE w:val="0"/>
        <w:autoSpaceDN w:val="0"/>
        <w:adjustRightInd w:val="0"/>
        <w:spacing w:after="240" w:line="240" w:lineRule="auto"/>
        <w:ind w:left="426" w:hanging="426"/>
        <w:jc w:val="both"/>
        <w:rPr>
          <w:rFonts w:cs="Arial"/>
        </w:rPr>
      </w:pPr>
      <w:r w:rsidRPr="00877832">
        <w:rPr>
          <w:rFonts w:cs="Arial"/>
        </w:rPr>
        <w:t xml:space="preserve">Manual </w:t>
      </w:r>
      <w:r w:rsidR="009464CC" w:rsidRPr="00877832">
        <w:rPr>
          <w:rFonts w:cs="Arial"/>
        </w:rPr>
        <w:t xml:space="preserve">and electronic records </w:t>
      </w:r>
      <w:r w:rsidRPr="00877832">
        <w:rPr>
          <w:rFonts w:cs="Arial"/>
        </w:rPr>
        <w:t xml:space="preserve">must be </w:t>
      </w:r>
      <w:r w:rsidR="009464CC" w:rsidRPr="00877832">
        <w:rPr>
          <w:rFonts w:cs="Arial"/>
        </w:rPr>
        <w:t>updated accordingly;</w:t>
      </w:r>
    </w:p>
    <w:p w14:paraId="4581DEB1" w14:textId="77777777" w:rsidR="009464CC" w:rsidRPr="00A2004B" w:rsidRDefault="009464CC" w:rsidP="009464CC">
      <w:pPr>
        <w:pStyle w:val="ListParagraph"/>
        <w:numPr>
          <w:ilvl w:val="0"/>
          <w:numId w:val="22"/>
        </w:numPr>
        <w:autoSpaceDE w:val="0"/>
        <w:autoSpaceDN w:val="0"/>
        <w:adjustRightInd w:val="0"/>
        <w:spacing w:after="240" w:line="240" w:lineRule="auto"/>
        <w:ind w:left="426" w:hanging="426"/>
        <w:jc w:val="both"/>
        <w:rPr>
          <w:rFonts w:cs="Arial"/>
        </w:rPr>
      </w:pPr>
      <w:r w:rsidRPr="00A2004B">
        <w:rPr>
          <w:rFonts w:cs="Arial"/>
        </w:rPr>
        <w:t>the assessment results are submitted to the relevant ETQA for verification;</w:t>
      </w:r>
    </w:p>
    <w:p w14:paraId="4581DEB3" w14:textId="63919C63" w:rsidR="009464CC" w:rsidRPr="00A2004B" w:rsidRDefault="00877832" w:rsidP="009464CC">
      <w:pPr>
        <w:autoSpaceDE w:val="0"/>
        <w:autoSpaceDN w:val="0"/>
        <w:adjustRightInd w:val="0"/>
        <w:spacing w:after="240"/>
        <w:jc w:val="both"/>
        <w:rPr>
          <w:rFonts w:cs="Arial"/>
        </w:rPr>
      </w:pPr>
      <w:r>
        <w:rPr>
          <w:rFonts w:cs="Arial"/>
        </w:rPr>
        <w:t>The internal moderator moderates all assessment instruments</w:t>
      </w:r>
      <w:r w:rsidR="009464CC" w:rsidRPr="7967852A">
        <w:rPr>
          <w:rFonts w:cs="Arial"/>
        </w:rPr>
        <w:t>.</w:t>
      </w:r>
    </w:p>
    <w:p w14:paraId="4581DEB4" w14:textId="5A54A2A6" w:rsidR="009464CC" w:rsidRDefault="009464CC" w:rsidP="009464CC">
      <w:pPr>
        <w:autoSpaceDE w:val="0"/>
        <w:autoSpaceDN w:val="0"/>
        <w:adjustRightInd w:val="0"/>
        <w:spacing w:after="280"/>
        <w:jc w:val="both"/>
        <w:rPr>
          <w:rFonts w:cs="Arial"/>
        </w:rPr>
      </w:pPr>
      <w:r w:rsidRPr="00A2004B">
        <w:rPr>
          <w:rFonts w:cs="Arial"/>
        </w:rPr>
        <w:t xml:space="preserve">When </w:t>
      </w:r>
      <w:r w:rsidR="007E58BF">
        <w:rPr>
          <w:rFonts w:cs="Arial"/>
        </w:rPr>
        <w:t>student</w:t>
      </w:r>
      <w:r w:rsidRPr="00A2004B">
        <w:rPr>
          <w:rFonts w:cs="Arial"/>
        </w:rPr>
        <w:t>s complete their programme evaluations, they are asked to evaluate the assessment process.</w:t>
      </w:r>
      <w:r w:rsidR="00D3269C">
        <w:rPr>
          <w:rFonts w:cs="Arial"/>
        </w:rPr>
        <w:t xml:space="preserve"> </w:t>
      </w:r>
      <w:r w:rsidRPr="00A2004B">
        <w:rPr>
          <w:rFonts w:cs="Arial"/>
        </w:rPr>
        <w:t xml:space="preserve">This feedback is given to the relevant Programme Coordinator responsible for </w:t>
      </w:r>
      <w:r w:rsidR="00877832">
        <w:rPr>
          <w:rFonts w:cs="Arial"/>
        </w:rPr>
        <w:t>developing</w:t>
      </w:r>
      <w:r w:rsidRPr="00A2004B">
        <w:rPr>
          <w:rFonts w:cs="Arial"/>
        </w:rPr>
        <w:t xml:space="preserve"> assessment instruments and </w:t>
      </w:r>
      <w:r w:rsidR="000818C4">
        <w:rPr>
          <w:rFonts w:cs="Arial"/>
        </w:rPr>
        <w:t>processes</w:t>
      </w:r>
      <w:r w:rsidRPr="00A2004B">
        <w:rPr>
          <w:rFonts w:cs="Arial"/>
        </w:rPr>
        <w:t xml:space="preserve"> to ensure that the quality of the instruments continually improves.</w:t>
      </w:r>
    </w:p>
    <w:p w14:paraId="4581DEB6" w14:textId="5234CE9D" w:rsidR="009464CC" w:rsidRPr="00ED1139" w:rsidRDefault="3FACB6A5" w:rsidP="4837EC3B">
      <w:pPr>
        <w:pStyle w:val="Default"/>
        <w:spacing w:after="280"/>
        <w:jc w:val="both"/>
        <w:rPr>
          <w:rFonts w:ascii="Gill Sans MT" w:hAnsi="Gill Sans MT"/>
          <w:sz w:val="22"/>
          <w:szCs w:val="22"/>
          <w:lang w:val="en-US"/>
        </w:rPr>
      </w:pPr>
      <w:r w:rsidRPr="7967852A">
        <w:rPr>
          <w:rFonts w:ascii="Gill Sans MT" w:hAnsi="Gill Sans MT"/>
          <w:sz w:val="22"/>
          <w:szCs w:val="22"/>
          <w:lang w:val="en-US"/>
        </w:rPr>
        <w:t>Moderators</w:t>
      </w:r>
      <w:r w:rsidR="00877832">
        <w:rPr>
          <w:rFonts w:ascii="Gill Sans MT" w:hAnsi="Gill Sans MT"/>
          <w:sz w:val="22"/>
          <w:szCs w:val="22"/>
          <w:lang w:val="en-US"/>
        </w:rPr>
        <w:t>r5e</w:t>
      </w:r>
      <w:r w:rsidRPr="7967852A">
        <w:rPr>
          <w:rFonts w:ascii="Gill Sans MT" w:hAnsi="Gill Sans MT"/>
          <w:sz w:val="22"/>
          <w:szCs w:val="22"/>
          <w:lang w:val="en-US"/>
        </w:rPr>
        <w:t xml:space="preserve"> must fulfil the roles and functions allocated to them in terms of the relevant policies and procedures of SAQA, the ETQA and the College.</w:t>
      </w:r>
      <w:r w:rsidR="009464CC" w:rsidRPr="7967852A">
        <w:rPr>
          <w:rFonts w:ascii="Gill Sans MT" w:hAnsi="Gill Sans MT"/>
          <w:sz w:val="22"/>
          <w:szCs w:val="22"/>
          <w:lang w:val="en-US"/>
        </w:rPr>
        <w:t xml:space="preserve"> Such roles and </w:t>
      </w:r>
      <w:proofErr w:type="gramStart"/>
      <w:r w:rsidR="009464CC" w:rsidRPr="7967852A">
        <w:rPr>
          <w:rFonts w:ascii="Gill Sans MT" w:hAnsi="Gill Sans MT"/>
          <w:sz w:val="22"/>
          <w:szCs w:val="22"/>
          <w:lang w:val="en-US"/>
        </w:rPr>
        <w:t>functions  include</w:t>
      </w:r>
      <w:proofErr w:type="gramEnd"/>
      <w:r w:rsidR="009464CC" w:rsidRPr="7967852A">
        <w:rPr>
          <w:rFonts w:ascii="Gill Sans MT" w:hAnsi="Gill Sans MT"/>
          <w:sz w:val="22"/>
          <w:szCs w:val="22"/>
          <w:lang w:val="en-US"/>
        </w:rPr>
        <w:t xml:space="preserve">: </w:t>
      </w:r>
    </w:p>
    <w:p w14:paraId="4581DEB7" w14:textId="77777777" w:rsidR="009464CC" w:rsidRPr="00A2004B" w:rsidRDefault="009464CC" w:rsidP="00356897">
      <w:pPr>
        <w:pStyle w:val="NoSpacing"/>
        <w:numPr>
          <w:ilvl w:val="0"/>
          <w:numId w:val="34"/>
        </w:numPr>
      </w:pPr>
      <w:r w:rsidRPr="00A2004B">
        <w:t>Evaluating assessment</w:t>
      </w:r>
      <w:r>
        <w:t xml:space="preserve"> processes</w:t>
      </w:r>
    </w:p>
    <w:p w14:paraId="1C5B1477" w14:textId="1FB60B95" w:rsidR="00322FB2" w:rsidRPr="00A2004B" w:rsidRDefault="009464CC" w:rsidP="003E2ED4">
      <w:pPr>
        <w:pStyle w:val="NoSpacing"/>
        <w:ind w:left="720"/>
      </w:pPr>
      <w:r>
        <w:t xml:space="preserve">- Carrying out and evaluating assessment and </w:t>
      </w:r>
      <w:commentRangeStart w:id="3"/>
      <w:r>
        <w:t xml:space="preserve">quality assurance systems. </w:t>
      </w:r>
      <w:commentRangeEnd w:id="3"/>
      <w:r>
        <w:rPr>
          <w:rStyle w:val="CommentReference"/>
        </w:rPr>
        <w:commentReference w:id="3"/>
      </w:r>
    </w:p>
    <w:p w14:paraId="57A8563D" w14:textId="54997D33" w:rsidR="006A3EA9" w:rsidRPr="00A2004B" w:rsidRDefault="009464CC" w:rsidP="003E2ED4">
      <w:pPr>
        <w:pStyle w:val="NoSpacing"/>
        <w:ind w:left="720"/>
      </w:pPr>
      <w:r>
        <w:rPr>
          <w:rStyle w:val="CommentReference"/>
        </w:rPr>
        <w:commentReference w:id="5"/>
      </w:r>
    </w:p>
    <w:p w14:paraId="4581DEBA" w14:textId="77777777" w:rsidR="009464CC" w:rsidRPr="00A2004B" w:rsidRDefault="009464CC" w:rsidP="00356897">
      <w:pPr>
        <w:pStyle w:val="NoSpacing"/>
        <w:numPr>
          <w:ilvl w:val="0"/>
          <w:numId w:val="34"/>
        </w:numPr>
      </w:pPr>
      <w:r w:rsidRPr="00A2004B">
        <w:t>Conduct moderation of assessment instruments</w:t>
      </w:r>
    </w:p>
    <w:p w14:paraId="0DEC47D4" w14:textId="77777777" w:rsidR="006A3EA9" w:rsidRDefault="009464CC" w:rsidP="003E2ED4">
      <w:pPr>
        <w:pStyle w:val="NoSpacing"/>
        <w:ind w:left="720"/>
      </w:pPr>
      <w:r>
        <w:t>-</w:t>
      </w:r>
      <w:r w:rsidR="006A3EA9">
        <w:t xml:space="preserve"> </w:t>
      </w:r>
      <w:r>
        <w:t xml:space="preserve">Conducting moderation of assessment instruments, plans and guides on any occasion in </w:t>
      </w:r>
    </w:p>
    <w:p w14:paraId="4581DEBB" w14:textId="4E9F7F83" w:rsidR="009464CC" w:rsidRPr="000A5A2A" w:rsidRDefault="006A3EA9" w:rsidP="003E2ED4">
      <w:pPr>
        <w:pStyle w:val="NoSpacing"/>
        <w:ind w:left="720"/>
      </w:pPr>
      <w:r>
        <w:t xml:space="preserve">  </w:t>
      </w:r>
      <w:r w:rsidR="009464CC">
        <w:t xml:space="preserve">which these are first used or revised. </w:t>
      </w:r>
    </w:p>
    <w:p w14:paraId="4581DEBC" w14:textId="7C9F086E" w:rsidR="009464CC" w:rsidRPr="0033255A" w:rsidRDefault="009464CC" w:rsidP="003E2ED4">
      <w:pPr>
        <w:pStyle w:val="NoSpacing"/>
        <w:ind w:left="720"/>
      </w:pPr>
      <w:r>
        <w:t>-</w:t>
      </w:r>
      <w:r w:rsidR="00011DBE">
        <w:t xml:space="preserve"> </w:t>
      </w:r>
      <w:r w:rsidRPr="0033255A">
        <w:t xml:space="preserve">Verifying that assessment instruments are fair, valid, reliable and practical. </w:t>
      </w:r>
    </w:p>
    <w:p w14:paraId="4581DEBD" w14:textId="0EA034E3" w:rsidR="009464CC" w:rsidRDefault="009464CC" w:rsidP="003E2ED4">
      <w:pPr>
        <w:pStyle w:val="NoSpacing"/>
        <w:ind w:left="720"/>
      </w:pPr>
      <w:r>
        <w:t>-</w:t>
      </w:r>
      <w:r w:rsidR="00011DBE">
        <w:t xml:space="preserve"> </w:t>
      </w:r>
      <w:r w:rsidRPr="00A2004B">
        <w:t xml:space="preserve">Identifying </w:t>
      </w:r>
      <w:r>
        <w:t>and reporting a</w:t>
      </w:r>
      <w:r w:rsidRPr="00A2004B">
        <w:t>reas in need of improvement</w:t>
      </w:r>
      <w:r>
        <w:t>.</w:t>
      </w:r>
      <w:r w:rsidRPr="00A2004B">
        <w:t xml:space="preserve"> </w:t>
      </w:r>
    </w:p>
    <w:p w14:paraId="06C7A103" w14:textId="77777777" w:rsidR="006A3EA9" w:rsidRPr="00A2004B" w:rsidRDefault="006A3EA9" w:rsidP="00356897">
      <w:pPr>
        <w:pStyle w:val="NoSpacing"/>
      </w:pPr>
    </w:p>
    <w:p w14:paraId="4581DEBE" w14:textId="77777777" w:rsidR="009464CC" w:rsidRPr="00A2004B" w:rsidRDefault="009464CC" w:rsidP="00356897">
      <w:pPr>
        <w:pStyle w:val="NoSpacing"/>
        <w:numPr>
          <w:ilvl w:val="0"/>
          <w:numId w:val="34"/>
        </w:numPr>
      </w:pPr>
      <w:r w:rsidRPr="00A2004B">
        <w:t>Support to assessors</w:t>
      </w:r>
    </w:p>
    <w:p w14:paraId="4581DEBF" w14:textId="7AC4E418" w:rsidR="009464CC" w:rsidRPr="00A2004B" w:rsidRDefault="009464CC" w:rsidP="003E2ED4">
      <w:pPr>
        <w:pStyle w:val="NoSpacing"/>
        <w:ind w:left="720"/>
      </w:pPr>
      <w:r>
        <w:t>-</w:t>
      </w:r>
      <w:r w:rsidR="00011DBE">
        <w:t xml:space="preserve"> </w:t>
      </w:r>
      <w:r w:rsidRPr="00A2004B">
        <w:t xml:space="preserve">Provide advice to the </w:t>
      </w:r>
      <w:r>
        <w:t>Academic Committee</w:t>
      </w:r>
      <w:r w:rsidRPr="00A2004B">
        <w:t xml:space="preserve"> on best practices of assessment.</w:t>
      </w:r>
    </w:p>
    <w:p w14:paraId="385E63FB" w14:textId="77777777" w:rsidR="00011DBE" w:rsidRDefault="009464CC" w:rsidP="003E2ED4">
      <w:pPr>
        <w:pStyle w:val="NoSpacing"/>
        <w:ind w:left="720"/>
      </w:pPr>
      <w:r>
        <w:t>-</w:t>
      </w:r>
      <w:r w:rsidR="00011DBE">
        <w:t xml:space="preserve"> </w:t>
      </w:r>
      <w:r w:rsidRPr="00A2004B">
        <w:t xml:space="preserve">Evaluate the </w:t>
      </w:r>
      <w:r w:rsidR="002807C3">
        <w:t>application</w:t>
      </w:r>
      <w:r>
        <w:t xml:space="preserve"> of assessment tools by </w:t>
      </w:r>
      <w:r w:rsidRPr="00A2004B">
        <w:t xml:space="preserve">registered assessors with report to the </w:t>
      </w:r>
    </w:p>
    <w:p w14:paraId="4581DEC0" w14:textId="77637035" w:rsidR="009464CC" w:rsidRDefault="00011DBE" w:rsidP="003E2ED4">
      <w:pPr>
        <w:pStyle w:val="NoSpacing"/>
        <w:ind w:left="720"/>
      </w:pPr>
      <w:r>
        <w:t xml:space="preserve">  </w:t>
      </w:r>
      <w:r w:rsidR="009464CC" w:rsidRPr="00A2004B">
        <w:t xml:space="preserve">relevant Programme Coordinator(s). </w:t>
      </w:r>
    </w:p>
    <w:p w14:paraId="3CD48CDA" w14:textId="77777777" w:rsidR="00011DBE" w:rsidRPr="00A2004B" w:rsidRDefault="00011DBE" w:rsidP="00356897">
      <w:pPr>
        <w:pStyle w:val="NoSpacing"/>
      </w:pPr>
    </w:p>
    <w:p w14:paraId="4581DEC1" w14:textId="77777777" w:rsidR="009464CC" w:rsidRPr="00A2004B" w:rsidRDefault="009464CC" w:rsidP="00356897">
      <w:pPr>
        <w:pStyle w:val="NoSpacing"/>
        <w:numPr>
          <w:ilvl w:val="0"/>
          <w:numId w:val="34"/>
        </w:numPr>
      </w:pPr>
      <w:r w:rsidRPr="00A2004B">
        <w:t>Redesign</w:t>
      </w:r>
      <w:r>
        <w:t>ing of</w:t>
      </w:r>
      <w:r w:rsidRPr="00A2004B">
        <w:t xml:space="preserve"> assessments</w:t>
      </w:r>
    </w:p>
    <w:p w14:paraId="4581DEC2" w14:textId="5DA1F2CE" w:rsidR="009464CC" w:rsidRPr="00A2004B" w:rsidRDefault="009464CC" w:rsidP="003E2ED4">
      <w:pPr>
        <w:pStyle w:val="NoSpacing"/>
        <w:ind w:left="720"/>
      </w:pPr>
      <w:r>
        <w:t>-</w:t>
      </w:r>
      <w:r w:rsidR="00011DBE">
        <w:t xml:space="preserve"> </w:t>
      </w:r>
      <w:r w:rsidRPr="00A2004B">
        <w:t xml:space="preserve">Identifying the need to redesign </w:t>
      </w:r>
      <w:r>
        <w:t xml:space="preserve">assessments and/or assessment </w:t>
      </w:r>
      <w:r w:rsidRPr="00A2004B">
        <w:t>instruments</w:t>
      </w:r>
      <w:r>
        <w:t>.</w:t>
      </w:r>
    </w:p>
    <w:p w14:paraId="4581DEC3" w14:textId="01737B0E" w:rsidR="009464CC" w:rsidRDefault="009464CC" w:rsidP="003E2ED4">
      <w:pPr>
        <w:pStyle w:val="NoSpacing"/>
        <w:ind w:left="720"/>
      </w:pPr>
      <w:r>
        <w:t>-</w:t>
      </w:r>
      <w:r w:rsidR="00011DBE">
        <w:t xml:space="preserve"> </w:t>
      </w:r>
      <w:r>
        <w:t xml:space="preserve">Identifying the need to redesign moderation, moderation systems, and tools if required. </w:t>
      </w:r>
    </w:p>
    <w:p w14:paraId="46447232" w14:textId="77777777" w:rsidR="00011DBE" w:rsidRPr="00A2004B" w:rsidRDefault="00011DBE" w:rsidP="00356897">
      <w:pPr>
        <w:pStyle w:val="NoSpacing"/>
      </w:pPr>
    </w:p>
    <w:p w14:paraId="4581DEC4" w14:textId="77777777" w:rsidR="009464CC" w:rsidRPr="00A2004B" w:rsidRDefault="009464CC" w:rsidP="00356897">
      <w:pPr>
        <w:pStyle w:val="NoSpacing"/>
        <w:numPr>
          <w:ilvl w:val="0"/>
          <w:numId w:val="34"/>
        </w:numPr>
      </w:pPr>
      <w:r w:rsidRPr="00A2004B">
        <w:t>Conducting moderation of assessment results</w:t>
      </w:r>
    </w:p>
    <w:p w14:paraId="4581DEC5" w14:textId="013FE275" w:rsidR="009464CC" w:rsidRDefault="009464CC" w:rsidP="003E2ED4">
      <w:pPr>
        <w:pStyle w:val="NoSpacing"/>
        <w:ind w:left="720"/>
      </w:pPr>
      <w:r>
        <w:t>-</w:t>
      </w:r>
      <w:r w:rsidR="00011DBE">
        <w:t xml:space="preserve"> </w:t>
      </w:r>
      <w:r>
        <w:t xml:space="preserve">Moderation </w:t>
      </w:r>
      <w:r w:rsidR="362C2425">
        <w:t>must always</w:t>
      </w:r>
      <w:r>
        <w:t xml:space="preserve"> be done in green ink.</w:t>
      </w:r>
    </w:p>
    <w:p w14:paraId="7BB6FD9B" w14:textId="77777777" w:rsidR="00011DBE" w:rsidRDefault="009464CC" w:rsidP="003E2ED4">
      <w:pPr>
        <w:pStyle w:val="NoSpacing"/>
        <w:ind w:left="720"/>
      </w:pPr>
      <w:r>
        <w:t>-</w:t>
      </w:r>
      <w:r w:rsidR="00011DBE">
        <w:t xml:space="preserve"> </w:t>
      </w:r>
      <w:r w:rsidRPr="00A2004B">
        <w:t>Conducting moderation of assessment results and records using a sample as prescribed by</w:t>
      </w:r>
    </w:p>
    <w:p w14:paraId="6C85C575" w14:textId="77777777" w:rsidR="00011DBE" w:rsidRDefault="00011DBE" w:rsidP="003E2ED4">
      <w:pPr>
        <w:pStyle w:val="NoSpacing"/>
        <w:ind w:left="720"/>
      </w:pPr>
      <w:r>
        <w:t xml:space="preserve">  </w:t>
      </w:r>
      <w:r w:rsidR="009464CC" w:rsidRPr="00A2004B">
        <w:t xml:space="preserve">the relevant quality authority and the Hugenote Kollege. </w:t>
      </w:r>
      <w:r w:rsidR="009464CC">
        <w:t xml:space="preserve">In the case of the </w:t>
      </w:r>
      <w:r w:rsidR="002807C3">
        <w:t xml:space="preserve">HWSETA </w:t>
      </w:r>
    </w:p>
    <w:p w14:paraId="4581DEC6" w14:textId="33DE5C46" w:rsidR="009464CC" w:rsidRDefault="00011DBE" w:rsidP="003E2ED4">
      <w:pPr>
        <w:pStyle w:val="NoSpacing"/>
        <w:ind w:left="720"/>
      </w:pPr>
      <w:r>
        <w:t xml:space="preserve">  </w:t>
      </w:r>
      <w:r w:rsidR="002807C3">
        <w:t>qualifications</w:t>
      </w:r>
      <w:r w:rsidR="0DB69FBD">
        <w:t xml:space="preserve"> See bullet 1 par. 1</w:t>
      </w:r>
    </w:p>
    <w:p w14:paraId="4581DEC7" w14:textId="77777777" w:rsidR="007E58BF" w:rsidRPr="00A2004B" w:rsidRDefault="007E58BF" w:rsidP="00356897">
      <w:pPr>
        <w:pStyle w:val="NoSpacing"/>
      </w:pPr>
    </w:p>
    <w:p w14:paraId="4581DEC8" w14:textId="77777777" w:rsidR="009464CC" w:rsidRPr="00A2004B" w:rsidRDefault="009464CC" w:rsidP="00356897">
      <w:pPr>
        <w:pStyle w:val="NoSpacing"/>
        <w:numPr>
          <w:ilvl w:val="0"/>
          <w:numId w:val="34"/>
        </w:numPr>
      </w:pPr>
      <w:r w:rsidRPr="00A2004B">
        <w:t>Reporting</w:t>
      </w:r>
    </w:p>
    <w:p w14:paraId="52AB44BF" w14:textId="77777777" w:rsidR="00744A04" w:rsidRDefault="009464CC" w:rsidP="003E2ED4">
      <w:pPr>
        <w:pStyle w:val="NoSpacing"/>
        <w:ind w:left="720"/>
      </w:pPr>
      <w:r>
        <w:t>-</w:t>
      </w:r>
      <w:r w:rsidR="00011DBE">
        <w:t xml:space="preserve"> </w:t>
      </w:r>
      <w:r w:rsidRPr="00A2004B">
        <w:t xml:space="preserve">Reporting after each moderation process/cycle to the relevant parties, on the results of </w:t>
      </w:r>
    </w:p>
    <w:p w14:paraId="4581DEC9" w14:textId="6FBAAA62" w:rsidR="009464CC" w:rsidRPr="00A2004B" w:rsidRDefault="00744A04" w:rsidP="003E2ED4">
      <w:pPr>
        <w:pStyle w:val="NoSpacing"/>
        <w:ind w:left="720"/>
      </w:pPr>
      <w:r>
        <w:t xml:space="preserve">  </w:t>
      </w:r>
      <w:r w:rsidR="009464CC" w:rsidRPr="00A2004B">
        <w:t xml:space="preserve">the moderation. </w:t>
      </w:r>
    </w:p>
    <w:p w14:paraId="0425D217" w14:textId="77777777" w:rsidR="00011DBE" w:rsidRDefault="009464CC" w:rsidP="003E2ED4">
      <w:pPr>
        <w:pStyle w:val="NoSpacing"/>
        <w:ind w:left="720"/>
      </w:pPr>
      <w:r>
        <w:t>-</w:t>
      </w:r>
      <w:r w:rsidR="00011DBE">
        <w:t xml:space="preserve"> </w:t>
      </w:r>
      <w:r>
        <w:t xml:space="preserve">Recommend appropriate strategies to continuously improve the quality of assessments, and </w:t>
      </w:r>
    </w:p>
    <w:p w14:paraId="4581DECA" w14:textId="3271E279" w:rsidR="009464CC" w:rsidRDefault="00011DBE" w:rsidP="003E2ED4">
      <w:pPr>
        <w:pStyle w:val="NoSpacing"/>
        <w:ind w:left="720"/>
      </w:pPr>
      <w:r>
        <w:t xml:space="preserve">  </w:t>
      </w:r>
      <w:r w:rsidR="009464CC">
        <w:t xml:space="preserve">hence the integrity and credibility of the national system for assessment and certification. </w:t>
      </w:r>
    </w:p>
    <w:p w14:paraId="263A431A" w14:textId="77777777" w:rsidR="002807C3" w:rsidRPr="00A2004B" w:rsidRDefault="002807C3" w:rsidP="00356897">
      <w:pPr>
        <w:pStyle w:val="NoSpacing"/>
      </w:pPr>
    </w:p>
    <w:p w14:paraId="4581DECC" w14:textId="3945DC26" w:rsidR="009464CC" w:rsidRPr="000E3873" w:rsidRDefault="009464CC" w:rsidP="003E2ED4">
      <w:pPr>
        <w:pStyle w:val="Heading2"/>
      </w:pPr>
      <w:bookmarkStart w:id="6" w:name="_Toc170919052"/>
      <w:bookmarkStart w:id="7" w:name="_Toc170919860"/>
      <w:bookmarkStart w:id="8" w:name="_Toc170920952"/>
      <w:r w:rsidRPr="000E3873">
        <w:t>1.</w:t>
      </w:r>
      <w:r w:rsidR="006A3EA9">
        <w:t>1</w:t>
      </w:r>
      <w:r w:rsidR="009B3F89">
        <w:t xml:space="preserve"> </w:t>
      </w:r>
      <w:r w:rsidRPr="000E3873">
        <w:t>M</w:t>
      </w:r>
      <w:r w:rsidR="006A3EA9" w:rsidRPr="000E3873">
        <w:t xml:space="preserve">oderation </w:t>
      </w:r>
      <w:bookmarkEnd w:id="6"/>
      <w:bookmarkEnd w:id="7"/>
      <w:r w:rsidR="00356897">
        <w:t>R</w:t>
      </w:r>
      <w:r w:rsidR="00356897" w:rsidRPr="000E3873">
        <w:t>equirements</w:t>
      </w:r>
      <w:bookmarkEnd w:id="8"/>
      <w:r w:rsidR="00356897" w:rsidRPr="000E3873">
        <w:t xml:space="preserve"> </w:t>
      </w:r>
    </w:p>
    <w:p w14:paraId="4581DECD" w14:textId="5DF56734" w:rsidR="009464CC" w:rsidRPr="00A2004B" w:rsidRDefault="009464CC" w:rsidP="002807C3">
      <w:r w:rsidRPr="00ED1139">
        <w:t xml:space="preserve">The </w:t>
      </w:r>
      <w:r w:rsidR="00356897">
        <w:t>internal</w:t>
      </w:r>
      <w:r w:rsidR="00356897" w:rsidRPr="00ED1139">
        <w:t xml:space="preserve"> </w:t>
      </w:r>
      <w:r w:rsidRPr="00ED1139">
        <w:t xml:space="preserve">moderator is </w:t>
      </w:r>
      <w:r>
        <w:t>central to</w:t>
      </w:r>
      <w:r w:rsidRPr="00ED1139">
        <w:t xml:space="preserve"> quality assurance in all learning programmes</w:t>
      </w:r>
      <w:r>
        <w:t xml:space="preserve"> at the College</w:t>
      </w:r>
      <w:r w:rsidRPr="00ED1139">
        <w:t xml:space="preserve">.  </w:t>
      </w:r>
    </w:p>
    <w:p w14:paraId="4581DECE" w14:textId="2A8511FB" w:rsidR="009464CC" w:rsidRPr="00A2004B" w:rsidRDefault="71859BF6" w:rsidP="002807C3">
      <w:r>
        <w:t>The moderator of an assessment shall be a different person from the one who conducted it.</w:t>
      </w:r>
      <w:r w:rsidR="009464CC">
        <w:t xml:space="preserve">  </w:t>
      </w:r>
      <w:r w:rsidR="006A3EA9">
        <w:t>Moderators</w:t>
      </w:r>
      <w:r w:rsidR="009464CC">
        <w:t xml:space="preserve"> shall also have no actual or perceived interest in the outcome of the assessment.</w:t>
      </w:r>
    </w:p>
    <w:p w14:paraId="4581DECF" w14:textId="77777777" w:rsidR="009464CC" w:rsidRPr="00A2004B" w:rsidRDefault="009464CC" w:rsidP="00356897">
      <w:pPr>
        <w:pStyle w:val="NoSpacing"/>
      </w:pPr>
      <w:r w:rsidRPr="00ED1139">
        <w:t>Moderators must also be familiar with (and continuously refresh their understanding of):</w:t>
      </w:r>
    </w:p>
    <w:p w14:paraId="4581DED0" w14:textId="77777777" w:rsidR="009464CC" w:rsidRPr="00A2004B" w:rsidRDefault="009464CC" w:rsidP="00356897">
      <w:pPr>
        <w:pStyle w:val="NoSpacing"/>
        <w:numPr>
          <w:ilvl w:val="0"/>
          <w:numId w:val="20"/>
        </w:numPr>
      </w:pPr>
      <w:r w:rsidRPr="00A2004B">
        <w:t xml:space="preserve">Current unit standards, exit level outcomes, and/or qualifications; </w:t>
      </w:r>
    </w:p>
    <w:p w14:paraId="4581DED1" w14:textId="77777777" w:rsidR="009464CC" w:rsidRPr="00A2004B" w:rsidRDefault="009464CC" w:rsidP="00356897">
      <w:pPr>
        <w:pStyle w:val="NoSpacing"/>
        <w:numPr>
          <w:ilvl w:val="0"/>
          <w:numId w:val="20"/>
        </w:numPr>
      </w:pPr>
      <w:r w:rsidRPr="00A2004B">
        <w:t xml:space="preserve">Relevant policies, legislation and regulations; </w:t>
      </w:r>
    </w:p>
    <w:p w14:paraId="4581DED2" w14:textId="04821F75" w:rsidR="009464CC" w:rsidRDefault="009464CC" w:rsidP="00356897">
      <w:pPr>
        <w:pStyle w:val="NoSpacing"/>
        <w:numPr>
          <w:ilvl w:val="0"/>
          <w:numId w:val="20"/>
        </w:numPr>
      </w:pPr>
      <w:r w:rsidRPr="00A2004B">
        <w:t xml:space="preserve">Quality assurance and reporting requirements. </w:t>
      </w:r>
    </w:p>
    <w:p w14:paraId="0EFD6DE6" w14:textId="77777777" w:rsidR="006A3EA9" w:rsidRPr="00A2004B" w:rsidRDefault="006A3EA9" w:rsidP="00356897">
      <w:pPr>
        <w:pStyle w:val="NoSpacing"/>
      </w:pPr>
    </w:p>
    <w:p w14:paraId="4581DED3" w14:textId="1299D4EA" w:rsidR="009464CC" w:rsidRDefault="009464CC" w:rsidP="00356897">
      <w:pPr>
        <w:pStyle w:val="NoSpacing"/>
      </w:pPr>
      <w:r>
        <w:t xml:space="preserve">Moderators must have all skills required to effectively perform all functions according to </w:t>
      </w:r>
      <w:r w:rsidR="006A3EA9">
        <w:t xml:space="preserve">the </w:t>
      </w:r>
      <w:r>
        <w:t>latest methods, including, but not limited to communication with the ETQA</w:t>
      </w:r>
      <w:r w:rsidR="006A3EA9">
        <w:t xml:space="preserve"> and Programme</w:t>
      </w:r>
      <w:r>
        <w:t xml:space="preserve"> Coordinators</w:t>
      </w:r>
      <w:r w:rsidR="6F410938">
        <w:t xml:space="preserve"> and assessors</w:t>
      </w:r>
      <w:r>
        <w:t xml:space="preserve">. </w:t>
      </w:r>
    </w:p>
    <w:p w14:paraId="3213E1FE" w14:textId="77777777" w:rsidR="006A3EA9" w:rsidRPr="00A2004B" w:rsidRDefault="006A3EA9" w:rsidP="00356897">
      <w:pPr>
        <w:pStyle w:val="NoSpacing"/>
      </w:pPr>
    </w:p>
    <w:p w14:paraId="4581DED4" w14:textId="77777777" w:rsidR="009464CC" w:rsidRPr="00A2004B" w:rsidRDefault="009464CC" w:rsidP="00356897">
      <w:pPr>
        <w:pStyle w:val="NoSpacing"/>
      </w:pPr>
      <w:r>
        <w:t>M</w:t>
      </w:r>
      <w:r w:rsidRPr="00A2004B">
        <w:t xml:space="preserve">oderation includes consideration of: </w:t>
      </w:r>
    </w:p>
    <w:p w14:paraId="4581DED5" w14:textId="77777777" w:rsidR="009464CC" w:rsidRPr="00A2004B" w:rsidRDefault="009464CC" w:rsidP="00356897">
      <w:pPr>
        <w:pStyle w:val="NoSpacing"/>
        <w:numPr>
          <w:ilvl w:val="0"/>
          <w:numId w:val="21"/>
        </w:numPr>
      </w:pPr>
      <w:r w:rsidRPr="00A2004B">
        <w:t>The design of the assessment itself to ensure that the choice and design of assessment methods are appropriate for the standards being measured by the assessment.</w:t>
      </w:r>
    </w:p>
    <w:p w14:paraId="4581DED6" w14:textId="77777777" w:rsidR="009464CC" w:rsidRPr="00A2004B" w:rsidRDefault="009464CC" w:rsidP="00356897">
      <w:pPr>
        <w:pStyle w:val="NoSpacing"/>
        <w:numPr>
          <w:ilvl w:val="0"/>
          <w:numId w:val="21"/>
        </w:numPr>
      </w:pPr>
      <w:r w:rsidRPr="00A2004B">
        <w:t xml:space="preserve">The implementation of the assessment according to the specified guidelines. </w:t>
      </w:r>
    </w:p>
    <w:p w14:paraId="4581DED7" w14:textId="3FD1A58A" w:rsidR="009464CC" w:rsidRDefault="009464CC" w:rsidP="00356897">
      <w:pPr>
        <w:pStyle w:val="NoSpacing"/>
        <w:numPr>
          <w:ilvl w:val="0"/>
          <w:numId w:val="21"/>
        </w:numPr>
      </w:pPr>
      <w:r>
        <w:t xml:space="preserve">The verification and review of the assessment process to ensure that assessors are using feedback to develop their assessment procedures. </w:t>
      </w:r>
    </w:p>
    <w:p w14:paraId="1B0598D3" w14:textId="4E0F86BA" w:rsidR="4FDEE438" w:rsidRDefault="4FDEE438" w:rsidP="7967852A">
      <w:pPr>
        <w:pStyle w:val="NoSpacing"/>
        <w:numPr>
          <w:ilvl w:val="0"/>
          <w:numId w:val="21"/>
        </w:numPr>
        <w:rPr>
          <w:rFonts w:cs="Arial"/>
        </w:rPr>
      </w:pPr>
      <w:r w:rsidRPr="7967852A">
        <w:rPr>
          <w:rFonts w:cs="Arial"/>
        </w:rPr>
        <w:t>The moderator will moderate a</w:t>
      </w:r>
      <w:r w:rsidR="7967852A" w:rsidRPr="7967852A">
        <w:rPr>
          <w:rFonts w:cs="Arial"/>
        </w:rPr>
        <w:t>t least 50% for a group of 10 or more learners: in a group of 10 learners or less, the SDP will conduct 100% moderation. In the case of RPL learners, 100% moderation will be implemented.</w:t>
      </w:r>
    </w:p>
    <w:p w14:paraId="68C8836C" w14:textId="77777777" w:rsidR="006A3EA9" w:rsidRPr="00A2004B" w:rsidRDefault="006A3EA9" w:rsidP="00356897">
      <w:pPr>
        <w:pStyle w:val="NoSpacing"/>
      </w:pPr>
    </w:p>
    <w:p w14:paraId="4581DED8" w14:textId="64AE35CC" w:rsidR="009464CC" w:rsidRPr="000E3873" w:rsidRDefault="009464CC" w:rsidP="006A3EA9">
      <w:pPr>
        <w:pStyle w:val="Heading1"/>
      </w:pPr>
      <w:bookmarkStart w:id="9" w:name="_Toc170919053"/>
      <w:bookmarkStart w:id="10" w:name="_Toc170919861"/>
      <w:bookmarkStart w:id="11" w:name="_Toc170920953"/>
      <w:r w:rsidRPr="000E3873">
        <w:t>2.</w:t>
      </w:r>
      <w:r w:rsidR="006A3EA9">
        <w:t xml:space="preserve"> </w:t>
      </w:r>
      <w:r w:rsidRPr="000E3873">
        <w:t>MAIN FUNCTIONS OF MODERATION</w:t>
      </w:r>
      <w:bookmarkEnd w:id="9"/>
      <w:bookmarkEnd w:id="10"/>
      <w:bookmarkEnd w:id="11"/>
    </w:p>
    <w:p w14:paraId="4581DEDA" w14:textId="660FA456" w:rsidR="009464CC" w:rsidRPr="00A2004B" w:rsidRDefault="009464CC" w:rsidP="00011DBE">
      <w:pPr>
        <w:spacing w:after="240"/>
        <w:jc w:val="both"/>
        <w:rPr>
          <w:rFonts w:cs="Arial"/>
        </w:rPr>
      </w:pPr>
      <w:r w:rsidRPr="000E3873">
        <w:rPr>
          <w:rFonts w:eastAsiaTheme="minorEastAsia" w:cs="Arial"/>
        </w:rPr>
        <w:t xml:space="preserve">The main functions of moderation are to: Verify that assessments are fair, valid and consistent; </w:t>
      </w:r>
    </w:p>
    <w:p w14:paraId="4581DEDB" w14:textId="77777777" w:rsidR="009464CC" w:rsidRPr="00A2004B" w:rsidRDefault="009464CC" w:rsidP="009464CC">
      <w:pPr>
        <w:pStyle w:val="ListParagraph"/>
        <w:numPr>
          <w:ilvl w:val="0"/>
          <w:numId w:val="17"/>
        </w:numPr>
        <w:spacing w:after="240" w:line="240" w:lineRule="auto"/>
        <w:ind w:left="426" w:hanging="426"/>
        <w:jc w:val="both"/>
        <w:rPr>
          <w:rFonts w:cs="Arial"/>
        </w:rPr>
      </w:pPr>
      <w:r w:rsidRPr="000E3873">
        <w:rPr>
          <w:rFonts w:eastAsiaTheme="minorEastAsia" w:cs="Arial"/>
        </w:rPr>
        <w:t xml:space="preserve">Identify the need to redesign assessment instruments if required; </w:t>
      </w:r>
    </w:p>
    <w:p w14:paraId="4581DEDC" w14:textId="77777777" w:rsidR="009464CC" w:rsidRPr="00A2004B" w:rsidRDefault="009464CC" w:rsidP="009464CC">
      <w:pPr>
        <w:pStyle w:val="ListParagraph"/>
        <w:numPr>
          <w:ilvl w:val="0"/>
          <w:numId w:val="17"/>
        </w:numPr>
        <w:spacing w:after="240" w:line="240" w:lineRule="auto"/>
        <w:ind w:left="426" w:hanging="426"/>
        <w:jc w:val="both"/>
        <w:rPr>
          <w:rFonts w:cs="Arial"/>
        </w:rPr>
      </w:pPr>
      <w:r>
        <w:rPr>
          <w:rFonts w:cs="Arial"/>
        </w:rPr>
        <w:t>Moderate</w:t>
      </w:r>
      <w:r w:rsidRPr="000E3873">
        <w:rPr>
          <w:rFonts w:eastAsiaTheme="minorEastAsia" w:cs="Arial"/>
        </w:rPr>
        <w:t xml:space="preserve"> the re-assessment</w:t>
      </w:r>
      <w:r>
        <w:rPr>
          <w:rFonts w:cs="Arial"/>
        </w:rPr>
        <w:t>s</w:t>
      </w:r>
      <w:r w:rsidRPr="000E3873">
        <w:rPr>
          <w:rFonts w:eastAsiaTheme="minorEastAsia" w:cs="Arial"/>
        </w:rPr>
        <w:t xml:space="preserve"> of </w:t>
      </w:r>
      <w:r w:rsidR="007E58BF">
        <w:rPr>
          <w:rFonts w:eastAsiaTheme="minorEastAsia" w:cs="Arial"/>
        </w:rPr>
        <w:t>student</w:t>
      </w:r>
      <w:r w:rsidRPr="000E3873">
        <w:rPr>
          <w:rFonts w:eastAsiaTheme="minorEastAsia" w:cs="Arial"/>
        </w:rPr>
        <w:t xml:space="preserve">s; </w:t>
      </w:r>
    </w:p>
    <w:p w14:paraId="4581DEDD" w14:textId="77777777" w:rsidR="009464CC" w:rsidRPr="00A2004B" w:rsidRDefault="009464CC" w:rsidP="009464CC">
      <w:pPr>
        <w:pStyle w:val="ListParagraph"/>
        <w:numPr>
          <w:ilvl w:val="0"/>
          <w:numId w:val="17"/>
        </w:numPr>
        <w:spacing w:after="240" w:line="240" w:lineRule="auto"/>
        <w:ind w:left="426" w:hanging="426"/>
        <w:jc w:val="both"/>
        <w:rPr>
          <w:rFonts w:cs="Arial"/>
        </w:rPr>
      </w:pPr>
      <w:r w:rsidRPr="000E3873">
        <w:rPr>
          <w:rFonts w:eastAsiaTheme="minorEastAsia" w:cs="Arial"/>
        </w:rPr>
        <w:t xml:space="preserve">Evaluate the </w:t>
      </w:r>
      <w:r>
        <w:rPr>
          <w:rFonts w:cs="Arial"/>
        </w:rPr>
        <w:t>assessment process</w:t>
      </w:r>
      <w:r w:rsidRPr="000E3873">
        <w:rPr>
          <w:rFonts w:eastAsiaTheme="minorEastAsia" w:cs="Arial"/>
        </w:rPr>
        <w:t xml:space="preserve">; </w:t>
      </w:r>
    </w:p>
    <w:p w14:paraId="4581DEDE" w14:textId="00376249" w:rsidR="009464CC" w:rsidRPr="00C70B31" w:rsidRDefault="009464CC" w:rsidP="009464CC">
      <w:pPr>
        <w:pStyle w:val="ListParagraph"/>
        <w:numPr>
          <w:ilvl w:val="0"/>
          <w:numId w:val="17"/>
        </w:numPr>
        <w:spacing w:after="280" w:line="240" w:lineRule="auto"/>
        <w:ind w:left="426" w:hanging="426"/>
        <w:jc w:val="both"/>
        <w:rPr>
          <w:rFonts w:cs="Arial"/>
        </w:rPr>
      </w:pPr>
      <w:r w:rsidRPr="000E3873">
        <w:rPr>
          <w:rFonts w:eastAsiaTheme="minorEastAsia" w:cs="Arial"/>
        </w:rPr>
        <w:lastRenderedPageBreak/>
        <w:t xml:space="preserve">Give guidance </w:t>
      </w:r>
      <w:r w:rsidR="00C70B31">
        <w:rPr>
          <w:rFonts w:eastAsiaTheme="minorEastAsia" w:cs="Arial"/>
        </w:rPr>
        <w:t xml:space="preserve">on best </w:t>
      </w:r>
      <w:r w:rsidR="006A3EA9">
        <w:rPr>
          <w:rFonts w:eastAsiaTheme="minorEastAsia" w:cs="Arial"/>
        </w:rPr>
        <w:t>practices</w:t>
      </w:r>
      <w:r w:rsidR="00C70B31">
        <w:rPr>
          <w:rFonts w:eastAsiaTheme="minorEastAsia" w:cs="Arial"/>
        </w:rPr>
        <w:t xml:space="preserve"> for assessment;</w:t>
      </w:r>
    </w:p>
    <w:p w14:paraId="4581DEDF" w14:textId="77777777" w:rsidR="00C70B31" w:rsidRPr="006E34ED" w:rsidRDefault="00C70B31" w:rsidP="009464CC">
      <w:pPr>
        <w:pStyle w:val="ListParagraph"/>
        <w:numPr>
          <w:ilvl w:val="0"/>
          <w:numId w:val="17"/>
        </w:numPr>
        <w:spacing w:after="280" w:line="240" w:lineRule="auto"/>
        <w:ind w:left="426" w:hanging="426"/>
        <w:jc w:val="both"/>
        <w:rPr>
          <w:rFonts w:cs="Arial"/>
        </w:rPr>
      </w:pPr>
      <w:r w:rsidRPr="7967852A">
        <w:rPr>
          <w:rFonts w:eastAsiaTheme="minorEastAsia" w:cs="Arial"/>
        </w:rPr>
        <w:t>Quality assurance moderation.</w:t>
      </w:r>
    </w:p>
    <w:p w14:paraId="4581DEE0" w14:textId="5F94F558" w:rsidR="006E34ED" w:rsidRPr="006E34ED" w:rsidRDefault="006E34ED" w:rsidP="00356897">
      <w:pPr>
        <w:pStyle w:val="Heading2"/>
      </w:pPr>
      <w:bookmarkStart w:id="12" w:name="_Toc170919054"/>
      <w:bookmarkStart w:id="13" w:name="_Toc170919862"/>
      <w:bookmarkStart w:id="14" w:name="_Toc170920954"/>
      <w:r w:rsidRPr="006E34ED">
        <w:t>2.1</w:t>
      </w:r>
      <w:r w:rsidR="00011DBE">
        <w:t xml:space="preserve"> </w:t>
      </w:r>
      <w:r w:rsidRPr="006E34ED">
        <w:t>S</w:t>
      </w:r>
      <w:r w:rsidR="00011DBE" w:rsidRPr="006E34ED">
        <w:t>ample</w:t>
      </w:r>
      <w:bookmarkEnd w:id="12"/>
      <w:bookmarkEnd w:id="13"/>
      <w:bookmarkEnd w:id="14"/>
      <w:r w:rsidR="00011DBE" w:rsidRPr="006E34ED">
        <w:t xml:space="preserve"> </w:t>
      </w:r>
    </w:p>
    <w:p w14:paraId="4581DEE1" w14:textId="44D8B013" w:rsidR="006E34ED" w:rsidRPr="006E34ED" w:rsidRDefault="006E34ED" w:rsidP="00011DBE">
      <w:r w:rsidRPr="006E34ED">
        <w:t xml:space="preserve">The moderator selects a random sample of all Portfolios of Evidence according to the percentage specified by the relevant quality authority. The sample represents the following categories: </w:t>
      </w:r>
    </w:p>
    <w:p w14:paraId="4581DEE2" w14:textId="77777777" w:rsidR="006E34ED" w:rsidRPr="006E34ED" w:rsidRDefault="006E34ED" w:rsidP="00356897">
      <w:pPr>
        <w:pStyle w:val="NoSpacing"/>
        <w:numPr>
          <w:ilvl w:val="0"/>
          <w:numId w:val="42"/>
        </w:numPr>
      </w:pPr>
      <w:r w:rsidRPr="006E34ED">
        <w:t xml:space="preserve">Competent </w:t>
      </w:r>
    </w:p>
    <w:p w14:paraId="4581DEE3" w14:textId="77777777" w:rsidR="006E34ED" w:rsidRPr="006E34ED" w:rsidRDefault="006E34ED" w:rsidP="00356897">
      <w:pPr>
        <w:pStyle w:val="NoSpacing"/>
        <w:numPr>
          <w:ilvl w:val="0"/>
          <w:numId w:val="42"/>
        </w:numPr>
      </w:pPr>
      <w:r w:rsidRPr="006E34ED">
        <w:t xml:space="preserve">Not Yet Competent </w:t>
      </w:r>
    </w:p>
    <w:p w14:paraId="4581DEE4" w14:textId="77777777" w:rsidR="006E34ED" w:rsidRPr="006E34ED" w:rsidRDefault="006E34ED" w:rsidP="00356897">
      <w:pPr>
        <w:pStyle w:val="NoSpacing"/>
        <w:numPr>
          <w:ilvl w:val="0"/>
          <w:numId w:val="42"/>
        </w:numPr>
      </w:pPr>
      <w:r w:rsidRPr="006E34ED">
        <w:t xml:space="preserve">Re-assessed </w:t>
      </w:r>
    </w:p>
    <w:p w14:paraId="4581DEE6" w14:textId="3FE136E5" w:rsidR="009464CC" w:rsidRPr="00011DBE" w:rsidRDefault="009464CC" w:rsidP="00011DBE">
      <w:pPr>
        <w:pStyle w:val="Heading1"/>
      </w:pPr>
      <w:bookmarkStart w:id="15" w:name="_Toc170919055"/>
      <w:bookmarkStart w:id="16" w:name="_Toc170919863"/>
      <w:bookmarkStart w:id="17" w:name="_Toc170920955"/>
      <w:r w:rsidRPr="00011DBE">
        <w:t>3.</w:t>
      </w:r>
      <w:r w:rsidR="00011DBE">
        <w:t xml:space="preserve"> </w:t>
      </w:r>
      <w:r w:rsidRPr="00011DBE">
        <w:t>MODERATION PROCESS</w:t>
      </w:r>
      <w:bookmarkEnd w:id="15"/>
      <w:bookmarkEnd w:id="16"/>
      <w:bookmarkEnd w:id="17"/>
    </w:p>
    <w:p w14:paraId="4581DEE7" w14:textId="4F07625A" w:rsidR="009464CC" w:rsidRPr="00011DBE" w:rsidRDefault="009464CC" w:rsidP="00356897">
      <w:pPr>
        <w:pStyle w:val="Heading2"/>
      </w:pPr>
      <w:bookmarkStart w:id="18" w:name="_Toc170919056"/>
      <w:bookmarkStart w:id="19" w:name="_Toc170919864"/>
      <w:bookmarkStart w:id="20" w:name="_Toc170920956"/>
      <w:r w:rsidRPr="00011DBE">
        <w:t>3.1 M</w:t>
      </w:r>
      <w:r w:rsidR="00011DBE" w:rsidRPr="00011DBE">
        <w:t>oderation steps</w:t>
      </w:r>
      <w:bookmarkEnd w:id="18"/>
      <w:bookmarkEnd w:id="19"/>
      <w:bookmarkEnd w:id="20"/>
    </w:p>
    <w:p w14:paraId="4581DEE8" w14:textId="77777777" w:rsidR="009464CC" w:rsidRPr="00A2004B" w:rsidRDefault="009464CC" w:rsidP="009464CC">
      <w:pPr>
        <w:autoSpaceDE w:val="0"/>
        <w:autoSpaceDN w:val="0"/>
        <w:adjustRightInd w:val="0"/>
        <w:spacing w:after="240"/>
        <w:jc w:val="both"/>
        <w:rPr>
          <w:rFonts w:eastAsia="Calibri" w:cs="Arial"/>
          <w:color w:val="000000"/>
        </w:rPr>
      </w:pPr>
      <w:r w:rsidRPr="00A2004B">
        <w:rPr>
          <w:rFonts w:eastAsia="Calibri" w:cs="Arial"/>
          <w:color w:val="000000"/>
        </w:rPr>
        <w:t xml:space="preserve">The steps to be followed in the moderation process are as follows: </w:t>
      </w:r>
    </w:p>
    <w:p w14:paraId="4581DEE9" w14:textId="77777777" w:rsidR="009464CC" w:rsidRPr="00A2004B" w:rsidRDefault="009464CC" w:rsidP="009464CC">
      <w:pPr>
        <w:pStyle w:val="ListParagraph"/>
        <w:numPr>
          <w:ilvl w:val="0"/>
          <w:numId w:val="23"/>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iCs/>
          <w:color w:val="000000"/>
        </w:rPr>
        <w:t xml:space="preserve">Pre-assessment Moderation </w:t>
      </w:r>
    </w:p>
    <w:p w14:paraId="4581DEEA" w14:textId="77777777" w:rsidR="009464CC" w:rsidRPr="00A2004B" w:rsidRDefault="009464CC" w:rsidP="009464CC">
      <w:pPr>
        <w:pStyle w:val="ListParagraph"/>
        <w:numPr>
          <w:ilvl w:val="0"/>
          <w:numId w:val="23"/>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iCs/>
          <w:color w:val="000000"/>
        </w:rPr>
        <w:t xml:space="preserve">Plan and prepare for the moderation </w:t>
      </w:r>
    </w:p>
    <w:p w14:paraId="4581DEEB" w14:textId="77777777" w:rsidR="009464CC" w:rsidRPr="00A2004B" w:rsidRDefault="009464CC" w:rsidP="009464CC">
      <w:pPr>
        <w:pStyle w:val="ListParagraph"/>
        <w:numPr>
          <w:ilvl w:val="0"/>
          <w:numId w:val="23"/>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iCs/>
          <w:color w:val="000000"/>
        </w:rPr>
        <w:t xml:space="preserve">Conduct the moderation </w:t>
      </w:r>
    </w:p>
    <w:p w14:paraId="4581DEEC" w14:textId="102B09A0" w:rsidR="009464CC" w:rsidRPr="00A2004B" w:rsidRDefault="009464CC" w:rsidP="009464CC">
      <w:pPr>
        <w:pStyle w:val="ListParagraph"/>
        <w:numPr>
          <w:ilvl w:val="0"/>
          <w:numId w:val="23"/>
        </w:numPr>
        <w:tabs>
          <w:tab w:val="clear" w:pos="720"/>
        </w:tabs>
        <w:autoSpaceDE w:val="0"/>
        <w:autoSpaceDN w:val="0"/>
        <w:adjustRightInd w:val="0"/>
        <w:spacing w:after="240" w:line="240" w:lineRule="auto"/>
        <w:ind w:left="426" w:hanging="426"/>
        <w:jc w:val="both"/>
        <w:rPr>
          <w:rFonts w:eastAsia="Calibri" w:cs="Arial"/>
          <w:color w:val="000000"/>
        </w:rPr>
      </w:pPr>
      <w:r w:rsidRPr="7967852A">
        <w:rPr>
          <w:rFonts w:eastAsia="Calibri" w:cs="Arial"/>
          <w:color w:val="000000" w:themeColor="text1"/>
        </w:rPr>
        <w:t xml:space="preserve">Advice and support to the Program Coordinator </w:t>
      </w:r>
      <w:r w:rsidR="02BAA043" w:rsidRPr="7967852A">
        <w:rPr>
          <w:rFonts w:eastAsia="Calibri" w:cs="Arial"/>
          <w:color w:val="000000" w:themeColor="text1"/>
        </w:rPr>
        <w:t>and assessors</w:t>
      </w:r>
    </w:p>
    <w:p w14:paraId="4581DEED" w14:textId="77777777" w:rsidR="009464CC" w:rsidRPr="00A2004B" w:rsidRDefault="009464CC" w:rsidP="009464CC">
      <w:pPr>
        <w:pStyle w:val="ListParagraph"/>
        <w:numPr>
          <w:ilvl w:val="0"/>
          <w:numId w:val="23"/>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iCs/>
          <w:color w:val="000000"/>
        </w:rPr>
        <w:t xml:space="preserve">Report, record and administer the moderation </w:t>
      </w:r>
    </w:p>
    <w:p w14:paraId="4581DEEE" w14:textId="77777777" w:rsidR="009464CC" w:rsidRPr="00A2004B" w:rsidRDefault="009464CC" w:rsidP="009464CC">
      <w:pPr>
        <w:pStyle w:val="ListParagraph"/>
        <w:numPr>
          <w:ilvl w:val="0"/>
          <w:numId w:val="23"/>
        </w:numPr>
        <w:tabs>
          <w:tab w:val="clear" w:pos="720"/>
        </w:tabs>
        <w:autoSpaceDE w:val="0"/>
        <w:autoSpaceDN w:val="0"/>
        <w:adjustRightInd w:val="0"/>
        <w:spacing w:after="280" w:line="240" w:lineRule="auto"/>
        <w:ind w:left="426" w:hanging="426"/>
        <w:jc w:val="both"/>
        <w:rPr>
          <w:rFonts w:eastAsia="Calibri" w:cs="Arial"/>
          <w:color w:val="000000"/>
        </w:rPr>
      </w:pPr>
      <w:r w:rsidRPr="00A2004B">
        <w:rPr>
          <w:rFonts w:eastAsia="Calibri" w:cs="Arial"/>
          <w:iCs/>
          <w:color w:val="000000"/>
        </w:rPr>
        <w:t xml:space="preserve">Review the moderation system and processes </w:t>
      </w:r>
    </w:p>
    <w:p w14:paraId="4581DEEF" w14:textId="6B53F26F" w:rsidR="009464CC" w:rsidRPr="00011DBE" w:rsidRDefault="009464CC" w:rsidP="00356897">
      <w:pPr>
        <w:pStyle w:val="Heading2"/>
      </w:pPr>
      <w:bookmarkStart w:id="21" w:name="_Toc170919057"/>
      <w:bookmarkStart w:id="22" w:name="_Toc170919865"/>
      <w:bookmarkStart w:id="23" w:name="_Toc170920957"/>
      <w:r w:rsidRPr="00011DBE">
        <w:t>3.2</w:t>
      </w:r>
      <w:r w:rsidR="00011DBE" w:rsidRPr="00011DBE">
        <w:t xml:space="preserve"> </w:t>
      </w:r>
      <w:r w:rsidRPr="00011DBE">
        <w:t>M</w:t>
      </w:r>
      <w:r w:rsidR="00011DBE" w:rsidRPr="00011DBE">
        <w:t>oderation plan</w:t>
      </w:r>
      <w:bookmarkEnd w:id="21"/>
      <w:bookmarkEnd w:id="22"/>
      <w:bookmarkEnd w:id="23"/>
    </w:p>
    <w:p w14:paraId="4581DEF0" w14:textId="77777777" w:rsidR="009464CC" w:rsidRPr="00A2004B" w:rsidRDefault="009464CC" w:rsidP="007E58BF">
      <w:pPr>
        <w:pStyle w:val="ListParagraph"/>
        <w:numPr>
          <w:ilvl w:val="0"/>
          <w:numId w:val="24"/>
        </w:numPr>
        <w:spacing w:after="240" w:line="240" w:lineRule="auto"/>
        <w:ind w:left="426" w:hanging="426"/>
        <w:jc w:val="both"/>
        <w:rPr>
          <w:rFonts w:cs="Arial"/>
        </w:rPr>
      </w:pPr>
      <w:r w:rsidRPr="00A2004B">
        <w:rPr>
          <w:rFonts w:cs="Arial"/>
        </w:rPr>
        <w:t xml:space="preserve">Must state the details of the assessment to be moderated (assessor name, assessment </w:t>
      </w:r>
      <w:r w:rsidR="007E58BF">
        <w:rPr>
          <w:rFonts w:cs="Arial"/>
        </w:rPr>
        <w:t>d</w:t>
      </w:r>
      <w:r w:rsidRPr="00A2004B">
        <w:rPr>
          <w:rFonts w:cs="Arial"/>
        </w:rPr>
        <w:t>escription, assessment date, time and venue)</w:t>
      </w:r>
    </w:p>
    <w:p w14:paraId="4581DEF1" w14:textId="77777777" w:rsidR="009464CC" w:rsidRPr="00A2004B" w:rsidRDefault="009464CC" w:rsidP="009464CC">
      <w:pPr>
        <w:pStyle w:val="ListParagraph"/>
        <w:numPr>
          <w:ilvl w:val="0"/>
          <w:numId w:val="24"/>
        </w:numPr>
        <w:spacing w:after="240" w:line="240" w:lineRule="auto"/>
        <w:ind w:left="426" w:hanging="426"/>
        <w:rPr>
          <w:rFonts w:cs="Arial"/>
        </w:rPr>
      </w:pPr>
      <w:r w:rsidRPr="00A2004B">
        <w:rPr>
          <w:rFonts w:cs="Arial"/>
        </w:rPr>
        <w:t>Must state the moderator’s name</w:t>
      </w:r>
    </w:p>
    <w:p w14:paraId="4581DEF2" w14:textId="77777777" w:rsidR="009464CC" w:rsidRPr="00A2004B" w:rsidRDefault="009464CC" w:rsidP="009464CC">
      <w:pPr>
        <w:pStyle w:val="ListParagraph"/>
        <w:numPr>
          <w:ilvl w:val="0"/>
          <w:numId w:val="24"/>
        </w:numPr>
        <w:spacing w:after="280" w:line="240" w:lineRule="auto"/>
        <w:ind w:left="426" w:hanging="426"/>
        <w:rPr>
          <w:rFonts w:cs="Arial"/>
        </w:rPr>
      </w:pPr>
      <w:r w:rsidRPr="00A2004B">
        <w:rPr>
          <w:rFonts w:cs="Arial"/>
        </w:rPr>
        <w:t xml:space="preserve">Must be signed by all relevant parties (except the </w:t>
      </w:r>
      <w:r w:rsidR="007E58BF">
        <w:rPr>
          <w:rFonts w:cs="Arial"/>
        </w:rPr>
        <w:t>student</w:t>
      </w:r>
      <w:r w:rsidRPr="00A2004B">
        <w:rPr>
          <w:rFonts w:cs="Arial"/>
        </w:rPr>
        <w:t>s)</w:t>
      </w:r>
    </w:p>
    <w:p w14:paraId="4581DEF3" w14:textId="413AD70D" w:rsidR="009464CC" w:rsidRPr="007E58BF" w:rsidRDefault="009464CC" w:rsidP="00356897">
      <w:pPr>
        <w:pStyle w:val="Heading2"/>
        <w:rPr>
          <w:i/>
        </w:rPr>
      </w:pPr>
      <w:bookmarkStart w:id="24" w:name="_Toc170919058"/>
      <w:bookmarkStart w:id="25" w:name="_Toc170919866"/>
      <w:bookmarkStart w:id="26" w:name="_Toc170920958"/>
      <w:r w:rsidRPr="007E58BF">
        <w:t>3.3</w:t>
      </w:r>
      <w:r w:rsidR="00D84265">
        <w:t xml:space="preserve"> </w:t>
      </w:r>
      <w:r w:rsidRPr="007E58BF">
        <w:t>P</w:t>
      </w:r>
      <w:r w:rsidR="00D84265" w:rsidRPr="007E58BF">
        <w:t>re-assessment moderation</w:t>
      </w:r>
      <w:bookmarkEnd w:id="24"/>
      <w:bookmarkEnd w:id="25"/>
      <w:bookmarkEnd w:id="26"/>
    </w:p>
    <w:p w14:paraId="4581DEF4" w14:textId="4E8575FE" w:rsidR="009464CC" w:rsidRPr="000E3873" w:rsidRDefault="009464CC" w:rsidP="007E58BF">
      <w:pPr>
        <w:autoSpaceDE w:val="0"/>
        <w:autoSpaceDN w:val="0"/>
        <w:adjustRightInd w:val="0"/>
        <w:spacing w:after="280" w:line="240" w:lineRule="auto"/>
        <w:jc w:val="both"/>
        <w:rPr>
          <w:rFonts w:eastAsia="Calibri" w:cs="Arial"/>
          <w:color w:val="000000"/>
        </w:rPr>
      </w:pPr>
      <w:r w:rsidRPr="000E3873">
        <w:rPr>
          <w:rFonts w:eastAsia="Calibri" w:cs="Arial"/>
          <w:color w:val="000000"/>
        </w:rPr>
        <w:t xml:space="preserve">Pre-assessment </w:t>
      </w:r>
      <w:r w:rsidR="00D84265">
        <w:rPr>
          <w:rFonts w:eastAsia="Calibri" w:cs="Arial"/>
          <w:color w:val="000000"/>
        </w:rPr>
        <w:t>moderation</w:t>
      </w:r>
      <w:r w:rsidRPr="000E3873">
        <w:rPr>
          <w:rFonts w:eastAsia="Calibri" w:cs="Arial"/>
          <w:color w:val="000000"/>
        </w:rPr>
        <w:t xml:space="preserve"> aims to quality control institutional and programme compliance to qualification outcomes, assessment tools and instruments. </w:t>
      </w:r>
    </w:p>
    <w:p w14:paraId="4581DEF5" w14:textId="710C60FF" w:rsidR="009464CC" w:rsidRPr="000E3873" w:rsidRDefault="009464CC" w:rsidP="007E58BF">
      <w:pPr>
        <w:autoSpaceDE w:val="0"/>
        <w:autoSpaceDN w:val="0"/>
        <w:adjustRightInd w:val="0"/>
        <w:spacing w:after="240"/>
        <w:jc w:val="both"/>
        <w:rPr>
          <w:rFonts w:eastAsia="Calibri" w:cs="Arial"/>
          <w:b/>
          <w:bCs/>
          <w:color w:val="000000"/>
          <w:sz w:val="24"/>
          <w:szCs w:val="24"/>
        </w:rPr>
      </w:pPr>
      <w:r w:rsidRPr="00A2004B">
        <w:rPr>
          <w:rFonts w:eastAsia="Calibri" w:cs="Arial"/>
          <w:color w:val="000000"/>
        </w:rPr>
        <w:t>During this stage</w:t>
      </w:r>
      <w:r w:rsidR="00D84265">
        <w:rPr>
          <w:rFonts w:eastAsia="Calibri" w:cs="Arial"/>
          <w:color w:val="000000"/>
        </w:rPr>
        <w:t>,</w:t>
      </w:r>
      <w:r w:rsidRPr="00A2004B">
        <w:rPr>
          <w:rFonts w:eastAsia="Calibri" w:cs="Arial"/>
          <w:color w:val="000000"/>
        </w:rPr>
        <w:t xml:space="preserve"> the moderator ensures that the assessment pa</w:t>
      </w:r>
      <w:r>
        <w:rPr>
          <w:rFonts w:eastAsia="Calibri" w:cs="Arial"/>
          <w:color w:val="000000"/>
        </w:rPr>
        <w:t xml:space="preserve">ck of the assessor contains the </w:t>
      </w:r>
      <w:r w:rsidRPr="00A2004B">
        <w:rPr>
          <w:rFonts w:eastAsia="Calibri" w:cs="Arial"/>
          <w:color w:val="000000"/>
        </w:rPr>
        <w:t xml:space="preserve">current assessment policies and standard operating procedures applied by the College, the assessment guidelines as stipulated by SAQA and all the instruments needed.  The assessment and moderation policies and procedures also need to be checked by the moderator to verify implementation. </w:t>
      </w:r>
    </w:p>
    <w:p w14:paraId="4581DEF6" w14:textId="77777777" w:rsidR="009464CC" w:rsidRPr="00A2004B" w:rsidRDefault="009464CC" w:rsidP="007E58BF">
      <w:pPr>
        <w:autoSpaceDE w:val="0"/>
        <w:autoSpaceDN w:val="0"/>
        <w:adjustRightInd w:val="0"/>
        <w:spacing w:after="240"/>
        <w:jc w:val="both"/>
        <w:rPr>
          <w:rFonts w:eastAsia="Calibri" w:cs="Arial"/>
          <w:color w:val="000000"/>
        </w:rPr>
      </w:pPr>
      <w:r w:rsidRPr="00A2004B">
        <w:rPr>
          <w:rFonts w:eastAsia="Calibri" w:cs="Arial"/>
          <w:color w:val="000000"/>
        </w:rPr>
        <w:t xml:space="preserve">The moderator then quality assures the tools and instruments in the assessment pack to determine whether: </w:t>
      </w:r>
    </w:p>
    <w:p w14:paraId="4581DEF7" w14:textId="182A387B" w:rsidR="009464CC" w:rsidRPr="00A2004B" w:rsidRDefault="009464CC" w:rsidP="007E58BF">
      <w:pPr>
        <w:pStyle w:val="ListParagraph"/>
        <w:numPr>
          <w:ilvl w:val="0"/>
          <w:numId w:val="25"/>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color w:val="000000"/>
        </w:rPr>
        <w:t>the assessment which will be conducted will be valid, reliable, fair, appropriate and practical</w:t>
      </w:r>
      <w:r w:rsidR="00D84265">
        <w:rPr>
          <w:rFonts w:eastAsia="Calibri" w:cs="Arial"/>
          <w:color w:val="000000"/>
        </w:rPr>
        <w:t>;</w:t>
      </w:r>
      <w:r w:rsidRPr="00A2004B">
        <w:rPr>
          <w:rFonts w:eastAsia="Calibri" w:cs="Arial"/>
          <w:color w:val="000000"/>
        </w:rPr>
        <w:t xml:space="preserve"> </w:t>
      </w:r>
    </w:p>
    <w:p w14:paraId="4581DEF8" w14:textId="26C58FAB" w:rsidR="009464CC" w:rsidRPr="00A2004B" w:rsidRDefault="009464CC" w:rsidP="007E58BF">
      <w:pPr>
        <w:pStyle w:val="ListParagraph"/>
        <w:numPr>
          <w:ilvl w:val="0"/>
          <w:numId w:val="25"/>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color w:val="000000"/>
        </w:rPr>
        <w:lastRenderedPageBreak/>
        <w:t xml:space="preserve">the language used for the instruments will be clearly understood by the </w:t>
      </w:r>
      <w:r w:rsidR="007E58BF">
        <w:rPr>
          <w:rFonts w:eastAsia="Calibri" w:cs="Arial"/>
          <w:color w:val="000000"/>
        </w:rPr>
        <w:t>student</w:t>
      </w:r>
      <w:r w:rsidRPr="00A2004B">
        <w:rPr>
          <w:rFonts w:eastAsia="Calibri" w:cs="Arial"/>
          <w:color w:val="000000"/>
        </w:rPr>
        <w:t>s so that they will submit the appropriate evidence</w:t>
      </w:r>
      <w:r w:rsidR="00D84265">
        <w:rPr>
          <w:rFonts w:eastAsia="Calibri" w:cs="Arial"/>
          <w:color w:val="000000"/>
        </w:rPr>
        <w:t>;</w:t>
      </w:r>
      <w:r w:rsidRPr="00A2004B">
        <w:rPr>
          <w:rFonts w:eastAsia="Calibri" w:cs="Arial"/>
          <w:color w:val="000000"/>
        </w:rPr>
        <w:t xml:space="preserve"> </w:t>
      </w:r>
    </w:p>
    <w:p w14:paraId="4581DEF9" w14:textId="04255A75" w:rsidR="009464CC" w:rsidRPr="00A2004B" w:rsidRDefault="009464CC" w:rsidP="009464CC">
      <w:pPr>
        <w:pStyle w:val="ListParagraph"/>
        <w:numPr>
          <w:ilvl w:val="0"/>
          <w:numId w:val="25"/>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color w:val="000000"/>
        </w:rPr>
        <w:t>the instruments clearly state the competencies that will be judged as well as how the judgements will be made</w:t>
      </w:r>
      <w:r w:rsidR="00D84265">
        <w:rPr>
          <w:rFonts w:eastAsia="Calibri" w:cs="Arial"/>
          <w:color w:val="000000"/>
        </w:rPr>
        <w:t>;</w:t>
      </w:r>
      <w:r w:rsidRPr="00A2004B">
        <w:rPr>
          <w:rFonts w:eastAsia="Calibri" w:cs="Arial"/>
          <w:color w:val="000000"/>
        </w:rPr>
        <w:t xml:space="preserve"> </w:t>
      </w:r>
    </w:p>
    <w:p w14:paraId="4581DEFB" w14:textId="0403A071" w:rsidR="009464CC" w:rsidRPr="00322FB2" w:rsidRDefault="009464CC" w:rsidP="003E2ED4">
      <w:pPr>
        <w:pStyle w:val="ListParagraph"/>
        <w:numPr>
          <w:ilvl w:val="0"/>
          <w:numId w:val="25"/>
        </w:numPr>
        <w:tabs>
          <w:tab w:val="clear" w:pos="720"/>
        </w:tabs>
        <w:autoSpaceDE w:val="0"/>
        <w:autoSpaceDN w:val="0"/>
        <w:adjustRightInd w:val="0"/>
        <w:spacing w:after="240" w:line="240" w:lineRule="auto"/>
        <w:ind w:left="426" w:hanging="426"/>
        <w:jc w:val="both"/>
        <w:rPr>
          <w:rFonts w:eastAsia="Calibri" w:cs="Arial"/>
          <w:color w:val="000000"/>
        </w:rPr>
      </w:pPr>
      <w:r w:rsidRPr="00322FB2">
        <w:rPr>
          <w:rFonts w:eastAsia="Calibri" w:cs="Arial"/>
          <w:color w:val="000000"/>
        </w:rPr>
        <w:t xml:space="preserve">the instruments and assessment practices accommodate </w:t>
      </w:r>
      <w:r w:rsidR="007E58BF" w:rsidRPr="00322FB2">
        <w:rPr>
          <w:rFonts w:eastAsia="Calibri" w:cs="Arial"/>
          <w:color w:val="000000"/>
        </w:rPr>
        <w:t>student</w:t>
      </w:r>
      <w:r w:rsidRPr="00322FB2">
        <w:rPr>
          <w:rFonts w:eastAsia="Calibri" w:cs="Arial"/>
          <w:color w:val="000000"/>
        </w:rPr>
        <w:t>s with special needs</w:t>
      </w:r>
      <w:r w:rsidR="00D84265" w:rsidRPr="00322FB2">
        <w:rPr>
          <w:rFonts w:eastAsia="Calibri" w:cs="Arial"/>
          <w:color w:val="000000"/>
        </w:rPr>
        <w:t>.</w:t>
      </w:r>
      <w:r w:rsidRPr="00322FB2">
        <w:rPr>
          <w:rFonts w:eastAsia="Calibri" w:cs="Arial"/>
          <w:color w:val="000000"/>
        </w:rPr>
        <w:t xml:space="preserve"> This is</w:t>
      </w:r>
      <w:r w:rsidR="00D84265" w:rsidRPr="00322FB2">
        <w:rPr>
          <w:rFonts w:eastAsia="Calibri" w:cs="Arial"/>
          <w:color w:val="000000"/>
        </w:rPr>
        <w:t>,</w:t>
      </w:r>
      <w:r w:rsidRPr="00322FB2">
        <w:rPr>
          <w:rFonts w:eastAsia="Calibri" w:cs="Arial"/>
          <w:color w:val="000000"/>
        </w:rPr>
        <w:t xml:space="preserve"> therefore, the stage during which quality assurance is </w:t>
      </w:r>
      <w:r w:rsidR="00D84265" w:rsidRPr="00322FB2">
        <w:rPr>
          <w:rFonts w:eastAsia="Calibri" w:cs="Arial"/>
          <w:color w:val="000000"/>
        </w:rPr>
        <w:t>done</w:t>
      </w:r>
      <w:r w:rsidRPr="00322FB2">
        <w:rPr>
          <w:rFonts w:eastAsia="Calibri" w:cs="Arial"/>
          <w:color w:val="000000"/>
        </w:rPr>
        <w:t xml:space="preserve">. </w:t>
      </w:r>
    </w:p>
    <w:p w14:paraId="6CEF9B05" w14:textId="4EDDA399" w:rsidR="00322FB2" w:rsidRPr="003E2ED4" w:rsidRDefault="009464CC" w:rsidP="003E2ED4">
      <w:pPr>
        <w:rPr>
          <w:lang w:eastAsia="en-ZA"/>
        </w:rPr>
      </w:pPr>
      <w:r w:rsidRPr="7967852A">
        <w:rPr>
          <w:rFonts w:eastAsia="Calibri"/>
        </w:rPr>
        <w:t xml:space="preserve">After the moderator has completed the Pre-assessment Moderation, the moderator will have a meeting with the relevant Program Coordinator </w:t>
      </w:r>
      <w:r w:rsidR="5C46CF3B" w:rsidRPr="7967852A">
        <w:rPr>
          <w:rFonts w:eastAsia="Calibri"/>
        </w:rPr>
        <w:t xml:space="preserve">and assessors to discuss his/her findings and </w:t>
      </w:r>
      <w:proofErr w:type="gramStart"/>
      <w:r w:rsidR="5C46CF3B" w:rsidRPr="7967852A">
        <w:rPr>
          <w:rFonts w:eastAsia="Calibri"/>
        </w:rPr>
        <w:t xml:space="preserve">recommendations </w:t>
      </w:r>
      <w:r w:rsidRPr="7967852A">
        <w:rPr>
          <w:rFonts w:eastAsia="Calibri"/>
        </w:rPr>
        <w:t>.</w:t>
      </w:r>
      <w:proofErr w:type="gramEnd"/>
      <w:r w:rsidRPr="7967852A">
        <w:rPr>
          <w:rFonts w:eastAsia="Calibri"/>
        </w:rPr>
        <w:t xml:space="preserve">  </w:t>
      </w:r>
    </w:p>
    <w:p w14:paraId="4581DEFD" w14:textId="017EEC78" w:rsidR="009464CC" w:rsidRPr="00D84265" w:rsidRDefault="009464CC">
      <w:pPr>
        <w:pStyle w:val="Heading3"/>
      </w:pPr>
      <w:bookmarkStart w:id="27" w:name="_Toc170919059"/>
      <w:bookmarkStart w:id="28" w:name="_Toc170919867"/>
      <w:bookmarkStart w:id="29" w:name="_Toc170920959"/>
      <w:r w:rsidRPr="00D84265">
        <w:t>3.3.1</w:t>
      </w:r>
      <w:r w:rsidR="00D84265" w:rsidRPr="00D84265">
        <w:t xml:space="preserve"> </w:t>
      </w:r>
      <w:r w:rsidRPr="00D84265">
        <w:t>Pre-moderation meeting agenda</w:t>
      </w:r>
      <w:bookmarkEnd w:id="27"/>
      <w:bookmarkEnd w:id="28"/>
      <w:bookmarkEnd w:id="29"/>
    </w:p>
    <w:p w14:paraId="4581DEFE" w14:textId="77777777" w:rsidR="009464CC" w:rsidRPr="00A2004B" w:rsidRDefault="009464CC" w:rsidP="00356897">
      <w:pPr>
        <w:pStyle w:val="NoSpacing"/>
        <w:numPr>
          <w:ilvl w:val="0"/>
          <w:numId w:val="44"/>
        </w:numPr>
      </w:pPr>
      <w:r w:rsidRPr="00A2004B">
        <w:t>Must explain the moderation procedure</w:t>
      </w:r>
    </w:p>
    <w:p w14:paraId="4581DEFF" w14:textId="77777777" w:rsidR="009464CC" w:rsidRPr="00A2004B" w:rsidRDefault="009464CC" w:rsidP="00356897">
      <w:pPr>
        <w:pStyle w:val="NoSpacing"/>
        <w:numPr>
          <w:ilvl w:val="0"/>
          <w:numId w:val="44"/>
        </w:numPr>
      </w:pPr>
      <w:r w:rsidRPr="00A2004B">
        <w:t>Must explain the appeals procedure</w:t>
      </w:r>
    </w:p>
    <w:p w14:paraId="4581DF00" w14:textId="77777777" w:rsidR="009464CC" w:rsidRPr="00A2004B" w:rsidRDefault="009464CC" w:rsidP="00356897">
      <w:pPr>
        <w:pStyle w:val="NoSpacing"/>
        <w:numPr>
          <w:ilvl w:val="0"/>
          <w:numId w:val="44"/>
        </w:numPr>
      </w:pPr>
      <w:r w:rsidRPr="00A2004B">
        <w:t>Must be signed by all relevant parties</w:t>
      </w:r>
    </w:p>
    <w:p w14:paraId="4581DF01" w14:textId="0008A491" w:rsidR="009464CC" w:rsidRPr="00FD691E" w:rsidRDefault="009464CC">
      <w:pPr>
        <w:pStyle w:val="Heading3"/>
      </w:pPr>
      <w:bookmarkStart w:id="30" w:name="_Toc170919060"/>
      <w:bookmarkStart w:id="31" w:name="_Toc170919868"/>
      <w:bookmarkStart w:id="32" w:name="_Toc170920960"/>
      <w:r w:rsidRPr="007E58BF">
        <w:t>3.3.2</w:t>
      </w:r>
      <w:r w:rsidR="00D3269C">
        <w:t xml:space="preserve"> </w:t>
      </w:r>
      <w:r w:rsidRPr="007E58BF">
        <w:t>Pre-moderation meeting minutes</w:t>
      </w:r>
      <w:bookmarkEnd w:id="30"/>
      <w:bookmarkEnd w:id="31"/>
      <w:bookmarkEnd w:id="32"/>
    </w:p>
    <w:p w14:paraId="4581DF02" w14:textId="77777777" w:rsidR="009464CC" w:rsidRPr="00A2004B" w:rsidRDefault="009464CC" w:rsidP="00356897">
      <w:pPr>
        <w:pStyle w:val="NoSpacing"/>
        <w:numPr>
          <w:ilvl w:val="0"/>
          <w:numId w:val="45"/>
        </w:numPr>
      </w:pPr>
      <w:r w:rsidRPr="00A2004B">
        <w:t>Must contain details of discussions of all the above</w:t>
      </w:r>
    </w:p>
    <w:p w14:paraId="4581DF03" w14:textId="77777777" w:rsidR="009464CC" w:rsidRPr="00A2004B" w:rsidRDefault="009464CC" w:rsidP="00356897">
      <w:pPr>
        <w:pStyle w:val="NoSpacing"/>
        <w:numPr>
          <w:ilvl w:val="0"/>
          <w:numId w:val="45"/>
        </w:numPr>
      </w:pPr>
      <w:r w:rsidRPr="00A2004B">
        <w:t>Must be signed by all relevant parties</w:t>
      </w:r>
    </w:p>
    <w:p w14:paraId="4581DF04" w14:textId="34012C22" w:rsidR="009464CC" w:rsidRPr="007E58BF" w:rsidRDefault="009464CC" w:rsidP="00356897">
      <w:pPr>
        <w:pStyle w:val="Heading2"/>
        <w:rPr>
          <w:i/>
          <w:highlight w:val="yellow"/>
        </w:rPr>
      </w:pPr>
      <w:bookmarkStart w:id="33" w:name="_Toc170919061"/>
      <w:bookmarkStart w:id="34" w:name="_Toc170919869"/>
      <w:bookmarkStart w:id="35" w:name="_Toc170920961"/>
      <w:r w:rsidRPr="007E58BF">
        <w:t>3.4 M</w:t>
      </w:r>
      <w:r w:rsidR="00D84265" w:rsidRPr="007E58BF">
        <w:t>oderation during assessment</w:t>
      </w:r>
      <w:bookmarkEnd w:id="33"/>
      <w:bookmarkEnd w:id="34"/>
      <w:bookmarkEnd w:id="35"/>
      <w:r w:rsidR="00D84265" w:rsidRPr="007E58BF">
        <w:t xml:space="preserve"> </w:t>
      </w:r>
    </w:p>
    <w:p w14:paraId="4581DF05" w14:textId="2229FE0E" w:rsidR="009464CC" w:rsidRDefault="009464CC" w:rsidP="009464CC">
      <w:pPr>
        <w:autoSpaceDE w:val="0"/>
        <w:autoSpaceDN w:val="0"/>
        <w:adjustRightInd w:val="0"/>
        <w:spacing w:after="280" w:line="240" w:lineRule="auto"/>
        <w:jc w:val="both"/>
        <w:rPr>
          <w:rFonts w:eastAsia="Calibri" w:cs="Arial"/>
          <w:color w:val="000000"/>
          <w:sz w:val="24"/>
          <w:szCs w:val="24"/>
        </w:rPr>
      </w:pPr>
      <w:r w:rsidRPr="7967852A">
        <w:rPr>
          <w:rFonts w:eastAsia="Calibri" w:cs="Arial"/>
          <w:color w:val="000000" w:themeColor="text1"/>
          <w:sz w:val="24"/>
          <w:szCs w:val="24"/>
        </w:rPr>
        <w:t xml:space="preserve">Moderation during assessment aims to quality assure compliance with the institutional Quality Management System.  </w:t>
      </w:r>
    </w:p>
    <w:p w14:paraId="4581DF06" w14:textId="77777777" w:rsidR="001C5EE1" w:rsidRPr="006E34ED" w:rsidRDefault="001C5EE1" w:rsidP="001C5EE1">
      <w:pPr>
        <w:autoSpaceDE w:val="0"/>
        <w:autoSpaceDN w:val="0"/>
        <w:adjustRightInd w:val="0"/>
        <w:spacing w:after="280" w:line="240" w:lineRule="auto"/>
        <w:jc w:val="both"/>
        <w:rPr>
          <w:rFonts w:eastAsia="Calibri" w:cs="Arial"/>
          <w:b/>
          <w:bCs/>
          <w:color w:val="000000"/>
          <w:sz w:val="24"/>
          <w:szCs w:val="24"/>
        </w:rPr>
      </w:pPr>
      <w:r w:rsidRPr="006E34ED">
        <w:rPr>
          <w:rFonts w:eastAsia="Calibri" w:cs="Arial"/>
          <w:b/>
          <w:bCs/>
          <w:color w:val="000000"/>
          <w:sz w:val="24"/>
          <w:szCs w:val="24"/>
        </w:rPr>
        <w:t>Condonation of results</w:t>
      </w:r>
    </w:p>
    <w:p w14:paraId="4581DF07" w14:textId="77777777" w:rsidR="001C5EE1" w:rsidRPr="006E34ED" w:rsidRDefault="001C5EE1" w:rsidP="001C5EE1">
      <w:pPr>
        <w:autoSpaceDE w:val="0"/>
        <w:autoSpaceDN w:val="0"/>
        <w:adjustRightInd w:val="0"/>
        <w:spacing w:after="280" w:line="240" w:lineRule="auto"/>
        <w:jc w:val="both"/>
        <w:rPr>
          <w:rFonts w:eastAsia="Calibri" w:cs="Arial"/>
          <w:color w:val="000000"/>
          <w:lang w:val="af-ZA"/>
        </w:rPr>
      </w:pPr>
      <w:r w:rsidRPr="006E34ED">
        <w:rPr>
          <w:rFonts w:eastAsia="Calibri" w:cs="Arial"/>
          <w:color w:val="000000"/>
        </w:rPr>
        <w:t>a)       If a moderator with the reassessment of a Portfolio of Eviden</w:t>
      </w:r>
      <w:r w:rsidR="008604E7" w:rsidRPr="006E34ED">
        <w:rPr>
          <w:rFonts w:eastAsia="Calibri" w:cs="Arial"/>
          <w:color w:val="000000"/>
        </w:rPr>
        <w:t>ce</w:t>
      </w:r>
      <w:r w:rsidRPr="006E34ED">
        <w:rPr>
          <w:rFonts w:eastAsia="Calibri" w:cs="Arial"/>
          <w:color w:val="000000"/>
        </w:rPr>
        <w:t xml:space="preserve"> finds that a student is Competent according to all the evidence required i.e. formative assessments, summative assessments and logbook, but the student has up to </w:t>
      </w:r>
      <w:r w:rsidR="00C94A5F" w:rsidRPr="006E34ED">
        <w:rPr>
          <w:rFonts w:eastAsia="Calibri" w:cs="Arial"/>
          <w:color w:val="000000"/>
        </w:rPr>
        <w:t>40</w:t>
      </w:r>
      <w:r w:rsidRPr="006E34ED">
        <w:rPr>
          <w:rFonts w:eastAsia="Calibri" w:cs="Arial"/>
          <w:color w:val="000000"/>
        </w:rPr>
        <w:t xml:space="preserve"> notional hours in workplace training outstanding, the moderator may condone the outstanding hours if s/he is convinced that the performance of the student has been consistent; and</w:t>
      </w:r>
    </w:p>
    <w:p w14:paraId="4581DF08" w14:textId="77777777" w:rsidR="001C5EE1" w:rsidRPr="006E34ED" w:rsidRDefault="001C5EE1" w:rsidP="001C5EE1">
      <w:pPr>
        <w:autoSpaceDE w:val="0"/>
        <w:autoSpaceDN w:val="0"/>
        <w:adjustRightInd w:val="0"/>
        <w:spacing w:after="280" w:line="240" w:lineRule="auto"/>
        <w:jc w:val="both"/>
        <w:rPr>
          <w:rFonts w:eastAsia="Calibri" w:cs="Arial"/>
          <w:color w:val="000000"/>
          <w:lang w:val="af-ZA"/>
        </w:rPr>
      </w:pPr>
      <w:r w:rsidRPr="006E34ED">
        <w:rPr>
          <w:rFonts w:eastAsia="Calibri" w:cs="Arial"/>
          <w:color w:val="000000"/>
        </w:rPr>
        <w:t>b)      Should a moderator find that a student is deemed NYC in one of the summative assessments e.g. knowledge questionnaire or workbook because of a final mark between 47 – 49%, s/he may condone that assessment and change the result to Competent without adjusting the marks obtained in any section/question of the assessment.</w:t>
      </w:r>
    </w:p>
    <w:p w14:paraId="4581DF0A" w14:textId="2A2B471B" w:rsidR="009464CC" w:rsidRPr="007E58BF" w:rsidRDefault="009464CC" w:rsidP="00356897">
      <w:pPr>
        <w:pStyle w:val="Heading2"/>
        <w:rPr>
          <w:i/>
        </w:rPr>
      </w:pPr>
      <w:bookmarkStart w:id="36" w:name="_Toc170919062"/>
      <w:bookmarkStart w:id="37" w:name="_Toc170919870"/>
      <w:bookmarkStart w:id="38" w:name="_Toc170920962"/>
      <w:r w:rsidRPr="007E58BF">
        <w:t xml:space="preserve">3.5 </w:t>
      </w:r>
      <w:r w:rsidR="00D84265">
        <w:t>Post-assessment</w:t>
      </w:r>
      <w:r w:rsidR="00D84265" w:rsidRPr="007E58BF">
        <w:t xml:space="preserve"> moderation</w:t>
      </w:r>
      <w:bookmarkEnd w:id="36"/>
      <w:bookmarkEnd w:id="37"/>
      <w:bookmarkEnd w:id="38"/>
      <w:r w:rsidR="00D84265" w:rsidRPr="007E58BF">
        <w:t xml:space="preserve"> </w:t>
      </w:r>
    </w:p>
    <w:p w14:paraId="4581DF0B" w14:textId="65509E69" w:rsidR="009464CC" w:rsidRPr="000E3873" w:rsidRDefault="00D84265" w:rsidP="009464CC">
      <w:pPr>
        <w:autoSpaceDE w:val="0"/>
        <w:autoSpaceDN w:val="0"/>
        <w:adjustRightInd w:val="0"/>
        <w:spacing w:after="280" w:line="240" w:lineRule="auto"/>
        <w:jc w:val="both"/>
        <w:rPr>
          <w:rFonts w:eastAsia="Calibri" w:cs="Arial"/>
          <w:color w:val="000000"/>
        </w:rPr>
      </w:pPr>
      <w:r>
        <w:rPr>
          <w:rFonts w:eastAsia="Calibri" w:cs="Arial"/>
          <w:color w:val="000000"/>
        </w:rPr>
        <w:t>Post-assessment</w:t>
      </w:r>
      <w:r w:rsidR="009464CC" w:rsidRPr="000E3873">
        <w:rPr>
          <w:rFonts w:eastAsia="Calibri" w:cs="Arial"/>
          <w:color w:val="000000"/>
        </w:rPr>
        <w:t xml:space="preserve"> moderation aims to ensure a fair, valid and reliable assessment process according to the pre-determined Moderation Plan. The moderation sample must include portfolios of students assessed to be competent, not yet competent and if applicable, recognition of prior learning and drop-out results.</w:t>
      </w:r>
    </w:p>
    <w:p w14:paraId="4581DF0C" w14:textId="59539BF7" w:rsidR="009464CC" w:rsidRPr="00A2004B" w:rsidRDefault="009464CC" w:rsidP="009464CC">
      <w:pPr>
        <w:autoSpaceDE w:val="0"/>
        <w:autoSpaceDN w:val="0"/>
        <w:adjustRightInd w:val="0"/>
        <w:spacing w:after="240"/>
        <w:jc w:val="both"/>
        <w:rPr>
          <w:rFonts w:eastAsia="Calibri" w:cs="Arial"/>
          <w:color w:val="000000"/>
        </w:rPr>
      </w:pPr>
      <w:r w:rsidRPr="00A2004B">
        <w:rPr>
          <w:rFonts w:eastAsia="Calibri" w:cs="Arial"/>
          <w:color w:val="000000"/>
        </w:rPr>
        <w:lastRenderedPageBreak/>
        <w:t>The moderation is conducted according to the moderation plan. During this stage</w:t>
      </w:r>
      <w:r w:rsidR="00D84265">
        <w:rPr>
          <w:rFonts w:eastAsia="Calibri" w:cs="Arial"/>
          <w:color w:val="000000"/>
        </w:rPr>
        <w:t>,</w:t>
      </w:r>
      <w:r w:rsidRPr="00A2004B">
        <w:rPr>
          <w:rFonts w:eastAsia="Calibri" w:cs="Arial"/>
          <w:color w:val="000000"/>
        </w:rPr>
        <w:t xml:space="preserve"> assessment judgements are either upheld or </w:t>
      </w:r>
      <w:r>
        <w:rPr>
          <w:rFonts w:eastAsia="Calibri" w:cs="Arial"/>
          <w:color w:val="000000"/>
        </w:rPr>
        <w:t>changed</w:t>
      </w:r>
      <w:r w:rsidRPr="00A2004B">
        <w:rPr>
          <w:rFonts w:eastAsia="Calibri" w:cs="Arial"/>
          <w:color w:val="000000"/>
        </w:rPr>
        <w:t xml:space="preserve"> and quality control thus takes place. </w:t>
      </w:r>
    </w:p>
    <w:p w14:paraId="4581DF0D" w14:textId="77777777" w:rsidR="009464CC" w:rsidRPr="00A2004B" w:rsidRDefault="009464CC" w:rsidP="009464CC">
      <w:pPr>
        <w:autoSpaceDE w:val="0"/>
        <w:autoSpaceDN w:val="0"/>
        <w:adjustRightInd w:val="0"/>
        <w:spacing w:after="240"/>
        <w:jc w:val="both"/>
        <w:rPr>
          <w:rFonts w:eastAsia="Calibri" w:cs="Arial"/>
          <w:color w:val="000000"/>
        </w:rPr>
      </w:pPr>
      <w:r w:rsidRPr="00A2004B">
        <w:rPr>
          <w:rFonts w:eastAsia="Calibri" w:cs="Arial"/>
          <w:color w:val="000000"/>
        </w:rPr>
        <w:t xml:space="preserve">Moderation methods </w:t>
      </w:r>
      <w:r>
        <w:rPr>
          <w:rFonts w:eastAsia="Calibri" w:cs="Arial"/>
          <w:color w:val="000000"/>
        </w:rPr>
        <w:t>may</w:t>
      </w:r>
      <w:r w:rsidRPr="00A2004B">
        <w:rPr>
          <w:rFonts w:eastAsia="Calibri" w:cs="Arial"/>
          <w:color w:val="000000"/>
        </w:rPr>
        <w:t xml:space="preserve"> include: </w:t>
      </w:r>
    </w:p>
    <w:p w14:paraId="4581DF0E" w14:textId="77777777" w:rsidR="009464CC" w:rsidRPr="00A2004B" w:rsidRDefault="009464CC" w:rsidP="009464CC">
      <w:pPr>
        <w:pStyle w:val="ListParagraph"/>
        <w:numPr>
          <w:ilvl w:val="0"/>
          <w:numId w:val="28"/>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color w:val="000000"/>
        </w:rPr>
        <w:t xml:space="preserve">Revising assessments and benchmarking materials against established criteria. </w:t>
      </w:r>
    </w:p>
    <w:p w14:paraId="4581DF0F" w14:textId="77777777" w:rsidR="009464CC" w:rsidRPr="00A2004B" w:rsidRDefault="009464CC" w:rsidP="009464CC">
      <w:pPr>
        <w:pStyle w:val="ListParagraph"/>
        <w:numPr>
          <w:ilvl w:val="0"/>
          <w:numId w:val="28"/>
        </w:numPr>
        <w:tabs>
          <w:tab w:val="clear" w:pos="720"/>
        </w:tabs>
        <w:autoSpaceDE w:val="0"/>
        <w:autoSpaceDN w:val="0"/>
        <w:adjustRightInd w:val="0"/>
        <w:spacing w:after="240" w:line="240" w:lineRule="auto"/>
        <w:ind w:left="426" w:hanging="426"/>
        <w:jc w:val="both"/>
        <w:rPr>
          <w:rFonts w:eastAsia="Calibri" w:cs="Arial"/>
          <w:color w:val="000000"/>
        </w:rPr>
      </w:pPr>
      <w:r>
        <w:rPr>
          <w:rFonts w:eastAsia="Calibri" w:cs="Arial"/>
          <w:color w:val="000000"/>
        </w:rPr>
        <w:t>M</w:t>
      </w:r>
      <w:r w:rsidRPr="00A2004B">
        <w:rPr>
          <w:rFonts w:eastAsia="Calibri" w:cs="Arial"/>
          <w:color w:val="000000"/>
        </w:rPr>
        <w:t>oderators conduct</w:t>
      </w:r>
      <w:r>
        <w:rPr>
          <w:rFonts w:eastAsia="Calibri" w:cs="Arial"/>
          <w:color w:val="000000"/>
        </w:rPr>
        <w:t>ing</w:t>
      </w:r>
      <w:r w:rsidRPr="00A2004B">
        <w:rPr>
          <w:rFonts w:eastAsia="Calibri" w:cs="Arial"/>
          <w:color w:val="000000"/>
        </w:rPr>
        <w:t xml:space="preserve"> panel meetings.</w:t>
      </w:r>
    </w:p>
    <w:p w14:paraId="4581DF10" w14:textId="77777777" w:rsidR="009464CC" w:rsidRDefault="009464CC" w:rsidP="009464CC">
      <w:pPr>
        <w:pStyle w:val="ListParagraph"/>
        <w:numPr>
          <w:ilvl w:val="0"/>
          <w:numId w:val="28"/>
        </w:numPr>
        <w:tabs>
          <w:tab w:val="clear" w:pos="720"/>
        </w:tabs>
        <w:autoSpaceDE w:val="0"/>
        <w:autoSpaceDN w:val="0"/>
        <w:adjustRightInd w:val="0"/>
        <w:spacing w:after="280" w:line="240" w:lineRule="auto"/>
        <w:ind w:left="426" w:hanging="426"/>
        <w:jc w:val="both"/>
        <w:rPr>
          <w:rFonts w:eastAsia="Calibri" w:cs="Arial"/>
          <w:color w:val="000000"/>
        </w:rPr>
      </w:pPr>
      <w:r w:rsidRPr="00A2004B">
        <w:rPr>
          <w:rFonts w:eastAsia="Calibri" w:cs="Arial"/>
          <w:color w:val="000000"/>
        </w:rPr>
        <w:t xml:space="preserve">Interviews. </w:t>
      </w:r>
    </w:p>
    <w:p w14:paraId="4581DF12" w14:textId="67559586" w:rsidR="009464CC" w:rsidRPr="007E58BF" w:rsidRDefault="009464CC" w:rsidP="00356897">
      <w:pPr>
        <w:pStyle w:val="Heading2"/>
        <w:rPr>
          <w:i/>
        </w:rPr>
      </w:pPr>
      <w:bookmarkStart w:id="39" w:name="_Toc170919063"/>
      <w:bookmarkStart w:id="40" w:name="_Toc170919871"/>
      <w:bookmarkStart w:id="41" w:name="_Toc170920963"/>
      <w:r w:rsidRPr="007E58BF">
        <w:t>3.6</w:t>
      </w:r>
      <w:r w:rsidR="00A44FE4">
        <w:t xml:space="preserve"> </w:t>
      </w:r>
      <w:r w:rsidRPr="007E58BF">
        <w:t>M</w:t>
      </w:r>
      <w:r w:rsidR="00A44FE4" w:rsidRPr="007E58BF">
        <w:t>oderation report</w:t>
      </w:r>
      <w:bookmarkEnd w:id="39"/>
      <w:bookmarkEnd w:id="40"/>
      <w:bookmarkEnd w:id="41"/>
      <w:r w:rsidR="00A44FE4" w:rsidRPr="007E58BF">
        <w:t xml:space="preserve"> </w:t>
      </w:r>
    </w:p>
    <w:p w14:paraId="4581DF13" w14:textId="595612F7" w:rsidR="00B868D5" w:rsidRPr="00A44FE4" w:rsidRDefault="00B868D5" w:rsidP="00A44FE4">
      <w:pPr>
        <w:pStyle w:val="ListParagraph"/>
        <w:numPr>
          <w:ilvl w:val="0"/>
          <w:numId w:val="47"/>
        </w:numPr>
      </w:pPr>
      <w:r w:rsidRPr="00A44FE4">
        <w:t>The moderator must prepare an individual moderator report per learner which must be placed in the portfolio of evidence of each learner.</w:t>
      </w:r>
    </w:p>
    <w:p w14:paraId="4581DF14" w14:textId="56226D0A" w:rsidR="00C70B31" w:rsidRPr="00A44FE4" w:rsidRDefault="009464CC" w:rsidP="00A44FE4">
      <w:pPr>
        <w:pStyle w:val="ListParagraph"/>
        <w:numPr>
          <w:ilvl w:val="0"/>
          <w:numId w:val="47"/>
        </w:numPr>
        <w:rPr>
          <w:sz w:val="24"/>
          <w:szCs w:val="24"/>
        </w:rPr>
      </w:pPr>
      <w:r w:rsidRPr="006E34ED">
        <w:t>The moderator must prepare a moderation report comprising inter alia information on the moderated portfolios of evidence of students. The report with his/her findings will be made available to the relevant Program Coordinator.</w:t>
      </w:r>
      <w:r w:rsidRPr="00A44FE4">
        <w:rPr>
          <w:sz w:val="24"/>
          <w:szCs w:val="24"/>
        </w:rPr>
        <w:t xml:space="preserve"> </w:t>
      </w:r>
    </w:p>
    <w:p w14:paraId="4581DF15" w14:textId="1049BCF1" w:rsidR="009464CC" w:rsidRPr="004C61AD" w:rsidRDefault="00C70B31" w:rsidP="00A44FE4">
      <w:pPr>
        <w:pStyle w:val="ListParagraph"/>
        <w:numPr>
          <w:ilvl w:val="0"/>
          <w:numId w:val="47"/>
        </w:numPr>
      </w:pPr>
      <w:r>
        <w:t xml:space="preserve">The moderation report must include the aspect of Quality Assurance Moderation as a stand-alone heading where the moderator includes their findings based on the moderation </w:t>
      </w:r>
      <w:r w:rsidR="00A44FE4">
        <w:t>of</w:t>
      </w:r>
      <w:r>
        <w:t xml:space="preserve"> the policies, guides (learner, facilitator, assessment &amp; moderation) formative assessments, summative assessments, workplace activities, assessment and moderation </w:t>
      </w:r>
      <w:bookmarkStart w:id="42" w:name="_Int_98rlEpek"/>
      <w:r>
        <w:t>plans.</w:t>
      </w:r>
      <w:r>
        <w:tab/>
      </w:r>
      <w:bookmarkEnd w:id="42"/>
    </w:p>
    <w:p w14:paraId="4581DF16" w14:textId="73BC8201" w:rsidR="009464CC" w:rsidRPr="00A44FE4" w:rsidRDefault="009464CC" w:rsidP="00356897">
      <w:pPr>
        <w:pStyle w:val="Heading2"/>
      </w:pPr>
      <w:bookmarkStart w:id="43" w:name="_Toc170919064"/>
      <w:bookmarkStart w:id="44" w:name="_Toc170919872"/>
      <w:bookmarkStart w:id="45" w:name="_Toc170920964"/>
      <w:r w:rsidRPr="00A44FE4">
        <w:t>3.7</w:t>
      </w:r>
      <w:r w:rsidR="00A44FE4" w:rsidRPr="00A44FE4">
        <w:t xml:space="preserve"> </w:t>
      </w:r>
      <w:r w:rsidRPr="00A44FE4">
        <w:t>F</w:t>
      </w:r>
      <w:r w:rsidR="00A44FE4" w:rsidRPr="00A44FE4">
        <w:t>eedback</w:t>
      </w:r>
      <w:bookmarkEnd w:id="43"/>
      <w:bookmarkEnd w:id="44"/>
      <w:bookmarkEnd w:id="45"/>
    </w:p>
    <w:p w14:paraId="4581DF17" w14:textId="77777777" w:rsidR="009464CC" w:rsidRPr="00A2004B" w:rsidRDefault="009464CC" w:rsidP="009464CC">
      <w:pPr>
        <w:pStyle w:val="ListParagraph"/>
        <w:numPr>
          <w:ilvl w:val="0"/>
          <w:numId w:val="29"/>
        </w:numPr>
        <w:tabs>
          <w:tab w:val="clear" w:pos="720"/>
        </w:tabs>
        <w:autoSpaceDE w:val="0"/>
        <w:autoSpaceDN w:val="0"/>
        <w:adjustRightInd w:val="0"/>
        <w:spacing w:after="240" w:line="240" w:lineRule="auto"/>
        <w:ind w:left="426" w:hanging="426"/>
        <w:jc w:val="both"/>
        <w:rPr>
          <w:rFonts w:eastAsia="Calibri" w:cs="Arial"/>
          <w:color w:val="000000"/>
        </w:rPr>
      </w:pPr>
      <w:r w:rsidRPr="7967852A">
        <w:rPr>
          <w:rFonts w:eastAsia="Calibri" w:cs="Arial"/>
          <w:color w:val="000000" w:themeColor="text1"/>
        </w:rPr>
        <w:t xml:space="preserve">The Program Coordinator will discuss the moderation report with the individual assessors and report to the Academic Committee. </w:t>
      </w:r>
    </w:p>
    <w:p w14:paraId="4581DF18" w14:textId="67731B7F" w:rsidR="009464CC" w:rsidRPr="00A2004B" w:rsidRDefault="009464CC" w:rsidP="009464CC">
      <w:pPr>
        <w:pStyle w:val="ListParagraph"/>
        <w:numPr>
          <w:ilvl w:val="0"/>
          <w:numId w:val="29"/>
        </w:numPr>
        <w:tabs>
          <w:tab w:val="clear" w:pos="720"/>
        </w:tabs>
        <w:autoSpaceDE w:val="0"/>
        <w:autoSpaceDN w:val="0"/>
        <w:adjustRightInd w:val="0"/>
        <w:spacing w:after="280" w:line="240" w:lineRule="auto"/>
        <w:ind w:left="426" w:hanging="426"/>
        <w:jc w:val="both"/>
        <w:rPr>
          <w:rFonts w:eastAsia="Calibri" w:cs="Arial"/>
          <w:color w:val="000000"/>
        </w:rPr>
      </w:pPr>
      <w:r w:rsidRPr="7967852A">
        <w:rPr>
          <w:rFonts w:eastAsia="Calibri" w:cs="Arial"/>
          <w:color w:val="000000" w:themeColor="text1"/>
        </w:rPr>
        <w:t xml:space="preserve">The reports, assessments and moderation records are kept and maintained within the College as per the relevant ETQA requirements. Access is restricted </w:t>
      </w:r>
      <w:r w:rsidR="00A44FE4" w:rsidRPr="7967852A">
        <w:rPr>
          <w:rFonts w:eastAsia="Calibri" w:cs="Arial"/>
          <w:color w:val="000000" w:themeColor="text1"/>
        </w:rPr>
        <w:t>to</w:t>
      </w:r>
      <w:r w:rsidRPr="7967852A">
        <w:rPr>
          <w:rFonts w:eastAsia="Calibri" w:cs="Arial"/>
          <w:color w:val="000000" w:themeColor="text1"/>
        </w:rPr>
        <w:t xml:space="preserve"> ensure confidentiality.</w:t>
      </w:r>
    </w:p>
    <w:p w14:paraId="4581DF19" w14:textId="69ADD7FE" w:rsidR="009464CC" w:rsidRPr="00A2004B" w:rsidRDefault="009464CC" w:rsidP="007E58BF">
      <w:pPr>
        <w:spacing w:after="240" w:line="240" w:lineRule="auto"/>
        <w:jc w:val="both"/>
        <w:rPr>
          <w:rFonts w:cs="Arial"/>
        </w:rPr>
      </w:pPr>
      <w:r>
        <w:rPr>
          <w:rFonts w:eastAsia="Calibri" w:cs="Arial"/>
          <w:color w:val="000000"/>
        </w:rPr>
        <w:t>The feedback must be s</w:t>
      </w:r>
      <w:r w:rsidRPr="00A2004B">
        <w:rPr>
          <w:rFonts w:cs="Arial"/>
        </w:rPr>
        <w:t xml:space="preserve">igned and dated by the Program Coordinator and </w:t>
      </w:r>
      <w:r w:rsidR="00A44FE4">
        <w:rPr>
          <w:rFonts w:cs="Arial"/>
        </w:rPr>
        <w:t>M</w:t>
      </w:r>
      <w:r w:rsidRPr="00A2004B">
        <w:rPr>
          <w:rFonts w:cs="Arial"/>
        </w:rPr>
        <w:t>oderator</w:t>
      </w:r>
      <w:r>
        <w:rPr>
          <w:rFonts w:cs="Arial"/>
        </w:rPr>
        <w:t>.</w:t>
      </w:r>
    </w:p>
    <w:p w14:paraId="4581DF1A" w14:textId="1ED4CE75" w:rsidR="009464CC" w:rsidRPr="00A2004B" w:rsidRDefault="009464CC" w:rsidP="00356897">
      <w:pPr>
        <w:pStyle w:val="Heading2"/>
        <w:rPr>
          <w:caps/>
        </w:rPr>
      </w:pPr>
      <w:bookmarkStart w:id="46" w:name="_Toc170919065"/>
      <w:bookmarkStart w:id="47" w:name="_Toc170919873"/>
      <w:bookmarkStart w:id="48" w:name="_Toc170920965"/>
      <w:r>
        <w:t>3</w:t>
      </w:r>
      <w:r w:rsidRPr="00A2004B">
        <w:t>.</w:t>
      </w:r>
      <w:r>
        <w:t>8</w:t>
      </w:r>
      <w:r w:rsidRPr="00A2004B">
        <w:t xml:space="preserve"> V</w:t>
      </w:r>
      <w:r w:rsidR="00333B95" w:rsidRPr="00A2004B">
        <w:t>erification</w:t>
      </w:r>
      <w:bookmarkEnd w:id="46"/>
      <w:bookmarkEnd w:id="47"/>
      <w:bookmarkEnd w:id="48"/>
    </w:p>
    <w:p w14:paraId="4581DF1B" w14:textId="66CCA4DC" w:rsidR="009464CC" w:rsidRPr="00A2004B" w:rsidRDefault="009464CC" w:rsidP="009464CC">
      <w:pPr>
        <w:spacing w:after="280" w:line="240" w:lineRule="auto"/>
        <w:rPr>
          <w:rFonts w:cs="Arial"/>
        </w:rPr>
      </w:pPr>
      <w:r w:rsidRPr="7967852A">
        <w:rPr>
          <w:rFonts w:eastAsia="Calibri" w:cs="Arial"/>
          <w:color w:val="000000" w:themeColor="text1"/>
        </w:rPr>
        <w:t>On completion of steps 3.1 to 3.7</w:t>
      </w:r>
      <w:r w:rsidR="00333B95" w:rsidRPr="7967852A">
        <w:rPr>
          <w:rFonts w:eastAsia="Calibri" w:cs="Arial"/>
          <w:color w:val="000000" w:themeColor="text1"/>
        </w:rPr>
        <w:t>,</w:t>
      </w:r>
      <w:r w:rsidRPr="7967852A">
        <w:rPr>
          <w:rFonts w:eastAsia="Calibri" w:cs="Arial"/>
          <w:color w:val="000000" w:themeColor="text1"/>
        </w:rPr>
        <w:t xml:space="preserve"> the Academic Committee will request the</w:t>
      </w:r>
      <w:r w:rsidR="3EF4CA2D" w:rsidRPr="7967852A">
        <w:rPr>
          <w:rFonts w:eastAsia="Calibri" w:cs="Arial"/>
          <w:color w:val="000000" w:themeColor="text1"/>
        </w:rPr>
        <w:t xml:space="preserve"> Programme Coordinat</w:t>
      </w:r>
      <w:r w:rsidR="1A61F712" w:rsidRPr="7967852A">
        <w:rPr>
          <w:rFonts w:eastAsia="Calibri" w:cs="Arial"/>
          <w:color w:val="000000" w:themeColor="text1"/>
        </w:rPr>
        <w:t>o</w:t>
      </w:r>
      <w:r w:rsidR="3EF4CA2D" w:rsidRPr="7967852A">
        <w:rPr>
          <w:rFonts w:eastAsia="Calibri" w:cs="Arial"/>
          <w:color w:val="000000" w:themeColor="text1"/>
        </w:rPr>
        <w:t xml:space="preserve">r </w:t>
      </w:r>
      <w:r w:rsidRPr="7967852A">
        <w:rPr>
          <w:rFonts w:eastAsia="Calibri" w:cs="Arial"/>
          <w:color w:val="000000" w:themeColor="text1"/>
        </w:rPr>
        <w:t xml:space="preserve">to </w:t>
      </w:r>
      <w:r w:rsidR="00333B95" w:rsidRPr="7967852A">
        <w:rPr>
          <w:rFonts w:eastAsia="Calibri" w:cs="Arial"/>
          <w:color w:val="000000" w:themeColor="text1"/>
        </w:rPr>
        <w:t>apply</w:t>
      </w:r>
      <w:r w:rsidRPr="7967852A">
        <w:rPr>
          <w:rFonts w:eastAsia="Calibri" w:cs="Arial"/>
          <w:color w:val="000000" w:themeColor="text1"/>
        </w:rPr>
        <w:t xml:space="preserve"> for verification to the relevant quality authority.</w:t>
      </w:r>
      <w:r w:rsidRPr="7967852A">
        <w:rPr>
          <w:rFonts w:cs="Arial"/>
          <w:b/>
          <w:bCs/>
          <w:sz w:val="28"/>
          <w:szCs w:val="28"/>
        </w:rPr>
        <w:t xml:space="preserve"> </w:t>
      </w:r>
    </w:p>
    <w:p w14:paraId="4581DF1C" w14:textId="37583E81" w:rsidR="009464CC" w:rsidRPr="00A2004B" w:rsidRDefault="009464CC" w:rsidP="00FD691E">
      <w:pPr>
        <w:pStyle w:val="Heading1"/>
        <w:rPr>
          <w:b w:val="0"/>
          <w:sz w:val="28"/>
          <w:szCs w:val="28"/>
        </w:rPr>
      </w:pPr>
      <w:bookmarkStart w:id="49" w:name="_Toc170919066"/>
      <w:bookmarkStart w:id="50" w:name="_Toc170919874"/>
      <w:bookmarkStart w:id="51" w:name="_Toc170920966"/>
      <w:r>
        <w:t>4</w:t>
      </w:r>
      <w:r w:rsidRPr="000E3873">
        <w:t>. MODERATORS</w:t>
      </w:r>
      <w:bookmarkEnd w:id="49"/>
      <w:bookmarkEnd w:id="50"/>
      <w:bookmarkEnd w:id="51"/>
    </w:p>
    <w:p w14:paraId="4581DF1D" w14:textId="21E70F89" w:rsidR="009464CC" w:rsidRPr="00A2004B" w:rsidRDefault="009464CC" w:rsidP="4837EC3B">
      <w:pPr>
        <w:pStyle w:val="Default"/>
        <w:spacing w:after="280"/>
        <w:jc w:val="both"/>
        <w:rPr>
          <w:rFonts w:ascii="Gill Sans MT" w:hAnsi="Gill Sans MT"/>
          <w:sz w:val="22"/>
          <w:szCs w:val="22"/>
          <w:lang w:val="en-US"/>
        </w:rPr>
      </w:pPr>
      <w:r w:rsidRPr="7967852A">
        <w:rPr>
          <w:rFonts w:ascii="Gill Sans MT" w:hAnsi="Gill Sans MT"/>
          <w:sz w:val="22"/>
          <w:szCs w:val="22"/>
          <w:lang w:val="en-US"/>
        </w:rPr>
        <w:t xml:space="preserve">Moderators are appointed by the College. The </w:t>
      </w:r>
      <w:r w:rsidR="003D0C2A" w:rsidRPr="7967852A">
        <w:rPr>
          <w:rFonts w:ascii="Gill Sans MT" w:hAnsi="Gill Sans MT"/>
          <w:sz w:val="22"/>
          <w:szCs w:val="22"/>
          <w:lang w:val="en-US"/>
        </w:rPr>
        <w:t>internal</w:t>
      </w:r>
      <w:r w:rsidRPr="7967852A">
        <w:rPr>
          <w:rFonts w:ascii="Gill Sans MT" w:hAnsi="Gill Sans MT"/>
          <w:sz w:val="22"/>
          <w:szCs w:val="22"/>
          <w:lang w:val="en-US"/>
        </w:rPr>
        <w:t xml:space="preserve"> moderator is a full-time employee of the College and is responsible for pre-, during and post-assessment moderation. However</w:t>
      </w:r>
      <w:r w:rsidR="003D0C2A" w:rsidRPr="7967852A">
        <w:rPr>
          <w:rFonts w:ascii="Gill Sans MT" w:hAnsi="Gill Sans MT"/>
          <w:sz w:val="22"/>
          <w:szCs w:val="22"/>
          <w:lang w:val="en-US"/>
        </w:rPr>
        <w:t>,</w:t>
      </w:r>
      <w:r w:rsidRPr="7967852A">
        <w:rPr>
          <w:rFonts w:ascii="Gill Sans MT" w:hAnsi="Gill Sans MT"/>
          <w:sz w:val="22"/>
          <w:szCs w:val="22"/>
          <w:lang w:val="en-US"/>
        </w:rPr>
        <w:t xml:space="preserve"> the College can appoint an external moderator to conduct the post-assessment moderation.  </w:t>
      </w:r>
    </w:p>
    <w:p w14:paraId="4581DF1E" w14:textId="56C1D738" w:rsidR="009464CC" w:rsidRPr="00A2004B" w:rsidRDefault="009464CC" w:rsidP="009464CC">
      <w:pPr>
        <w:pStyle w:val="Default"/>
        <w:tabs>
          <w:tab w:val="left" w:pos="426"/>
        </w:tabs>
        <w:spacing w:after="240"/>
        <w:rPr>
          <w:rFonts w:ascii="Gill Sans MT" w:hAnsi="Gill Sans MT"/>
          <w:b/>
          <w:bCs/>
          <w:sz w:val="22"/>
          <w:szCs w:val="22"/>
        </w:rPr>
      </w:pPr>
      <w:r>
        <w:rPr>
          <w:rFonts w:ascii="Gill Sans MT" w:hAnsi="Gill Sans MT"/>
          <w:b/>
          <w:bCs/>
          <w:sz w:val="22"/>
          <w:szCs w:val="22"/>
        </w:rPr>
        <w:t xml:space="preserve">Role of the </w:t>
      </w:r>
      <w:r w:rsidR="003D0C2A">
        <w:rPr>
          <w:rFonts w:ascii="Gill Sans MT" w:hAnsi="Gill Sans MT"/>
          <w:b/>
          <w:bCs/>
          <w:sz w:val="22"/>
          <w:szCs w:val="22"/>
        </w:rPr>
        <w:t>Internal</w:t>
      </w:r>
      <w:r>
        <w:rPr>
          <w:rFonts w:ascii="Gill Sans MT" w:hAnsi="Gill Sans MT"/>
          <w:b/>
          <w:bCs/>
          <w:sz w:val="22"/>
          <w:szCs w:val="22"/>
        </w:rPr>
        <w:t xml:space="preserve"> Moderator</w:t>
      </w:r>
      <w:r w:rsidRPr="00ED1139">
        <w:rPr>
          <w:rFonts w:ascii="Gill Sans MT" w:hAnsi="Gill Sans MT"/>
          <w:b/>
          <w:bCs/>
          <w:sz w:val="22"/>
          <w:szCs w:val="22"/>
        </w:rPr>
        <w:t xml:space="preserve"> </w:t>
      </w:r>
    </w:p>
    <w:p w14:paraId="4581DF1F" w14:textId="0CAB362C" w:rsidR="009464CC" w:rsidRPr="00A2004B" w:rsidRDefault="009464CC" w:rsidP="4837EC3B">
      <w:pPr>
        <w:pStyle w:val="Default"/>
        <w:numPr>
          <w:ilvl w:val="0"/>
          <w:numId w:val="19"/>
        </w:numPr>
        <w:ind w:left="426" w:hanging="426"/>
        <w:jc w:val="both"/>
        <w:rPr>
          <w:rFonts w:ascii="Gill Sans MT" w:hAnsi="Gill Sans MT"/>
          <w:sz w:val="22"/>
          <w:szCs w:val="22"/>
          <w:lang w:val="en-US"/>
        </w:rPr>
      </w:pPr>
      <w:r w:rsidRPr="4837EC3B">
        <w:rPr>
          <w:rFonts w:ascii="Gill Sans MT" w:hAnsi="Gill Sans MT"/>
          <w:sz w:val="22"/>
          <w:szCs w:val="22"/>
          <w:lang w:val="en-US"/>
        </w:rPr>
        <w:t xml:space="preserve">The </w:t>
      </w:r>
      <w:r w:rsidR="003D0C2A" w:rsidRPr="4837EC3B">
        <w:rPr>
          <w:rFonts w:ascii="Gill Sans MT" w:hAnsi="Gill Sans MT"/>
          <w:sz w:val="22"/>
          <w:szCs w:val="22"/>
          <w:lang w:val="en-US"/>
        </w:rPr>
        <w:t>internal</w:t>
      </w:r>
      <w:r w:rsidRPr="4837EC3B">
        <w:rPr>
          <w:rFonts w:ascii="Gill Sans MT" w:hAnsi="Gill Sans MT"/>
          <w:sz w:val="22"/>
          <w:szCs w:val="22"/>
          <w:lang w:val="en-US"/>
        </w:rPr>
        <w:t xml:space="preserve"> moderator and the Program Coordinator discuss the learning programme outline before moderation is undertaken.  </w:t>
      </w:r>
    </w:p>
    <w:p w14:paraId="4581DF20" w14:textId="0B8794C6" w:rsidR="009464CC" w:rsidRDefault="009464CC" w:rsidP="4837EC3B">
      <w:pPr>
        <w:pStyle w:val="Default"/>
        <w:numPr>
          <w:ilvl w:val="0"/>
          <w:numId w:val="19"/>
        </w:numPr>
        <w:ind w:left="426" w:hanging="426"/>
        <w:jc w:val="both"/>
        <w:rPr>
          <w:rFonts w:ascii="Gill Sans MT" w:hAnsi="Gill Sans MT"/>
          <w:sz w:val="22"/>
          <w:szCs w:val="22"/>
          <w:lang w:val="en-US"/>
        </w:rPr>
      </w:pPr>
      <w:r w:rsidRPr="4837EC3B">
        <w:rPr>
          <w:rFonts w:ascii="Gill Sans MT" w:hAnsi="Gill Sans MT"/>
          <w:sz w:val="22"/>
          <w:szCs w:val="22"/>
          <w:lang w:val="en-US"/>
        </w:rPr>
        <w:lastRenderedPageBreak/>
        <w:t xml:space="preserve">The </w:t>
      </w:r>
      <w:r w:rsidR="003D0C2A" w:rsidRPr="4837EC3B">
        <w:rPr>
          <w:rFonts w:ascii="Gill Sans MT" w:hAnsi="Gill Sans MT"/>
          <w:sz w:val="22"/>
          <w:szCs w:val="22"/>
          <w:lang w:val="en-US"/>
        </w:rPr>
        <w:t>internal</w:t>
      </w:r>
      <w:r w:rsidRPr="4837EC3B">
        <w:rPr>
          <w:rFonts w:ascii="Gill Sans MT" w:hAnsi="Gill Sans MT"/>
          <w:sz w:val="22"/>
          <w:szCs w:val="22"/>
          <w:lang w:val="en-US"/>
        </w:rPr>
        <w:t xml:space="preserve"> moderator checks the final assessment instruments for consistency of assessment with the learning programme outline and alignment with the assessment policy.  </w:t>
      </w:r>
    </w:p>
    <w:p w14:paraId="4581DF21" w14:textId="77777777" w:rsidR="007E58BF" w:rsidRPr="00A2004B" w:rsidRDefault="007E58BF" w:rsidP="007E58BF">
      <w:pPr>
        <w:pStyle w:val="Default"/>
        <w:ind w:left="426"/>
        <w:jc w:val="both"/>
        <w:rPr>
          <w:rFonts w:ascii="Gill Sans MT" w:hAnsi="Gill Sans MT"/>
          <w:sz w:val="22"/>
          <w:szCs w:val="22"/>
        </w:rPr>
      </w:pPr>
    </w:p>
    <w:p w14:paraId="4581DF22" w14:textId="553DE328" w:rsidR="009464CC" w:rsidRDefault="009464CC" w:rsidP="009464CC">
      <w:pPr>
        <w:autoSpaceDE w:val="0"/>
        <w:autoSpaceDN w:val="0"/>
        <w:adjustRightInd w:val="0"/>
        <w:spacing w:after="240"/>
        <w:jc w:val="both"/>
        <w:rPr>
          <w:rFonts w:cs="Arial"/>
          <w:b/>
          <w:sz w:val="24"/>
          <w:szCs w:val="24"/>
        </w:rPr>
      </w:pPr>
      <w:r>
        <w:t>M</w:t>
      </w:r>
      <w:r w:rsidRPr="00ED1139">
        <w:t xml:space="preserve">oderation of </w:t>
      </w:r>
      <w:r>
        <w:t>assessment instruments and model answers</w:t>
      </w:r>
      <w:r w:rsidRPr="00ED1139">
        <w:t xml:space="preserve"> must be finalized two weeks before the </w:t>
      </w:r>
      <w:r w:rsidR="003D0C2A" w:rsidRPr="00ED1139">
        <w:t>commencement</w:t>
      </w:r>
      <w:r w:rsidRPr="00ED1139">
        <w:t xml:space="preserve"> of </w:t>
      </w:r>
      <w:r>
        <w:t>assessments</w:t>
      </w:r>
      <w:r w:rsidR="003D0C2A">
        <w:t>.</w:t>
      </w:r>
    </w:p>
    <w:p w14:paraId="4581DF23" w14:textId="0814A124" w:rsidR="009464CC" w:rsidRPr="003D0C2A" w:rsidRDefault="009464CC" w:rsidP="00356897">
      <w:pPr>
        <w:pStyle w:val="Heading2"/>
      </w:pPr>
      <w:bookmarkStart w:id="52" w:name="_Toc10546833"/>
      <w:bookmarkStart w:id="53" w:name="_Toc170919067"/>
      <w:bookmarkStart w:id="54" w:name="_Toc170919875"/>
      <w:bookmarkStart w:id="55" w:name="_Toc170920967"/>
      <w:r w:rsidRPr="003D0C2A">
        <w:t>4.1</w:t>
      </w:r>
      <w:r w:rsidR="003D0C2A" w:rsidRPr="003D0C2A">
        <w:t xml:space="preserve"> </w:t>
      </w:r>
      <w:r w:rsidRPr="003D0C2A">
        <w:t>C</w:t>
      </w:r>
      <w:r w:rsidR="003D0C2A" w:rsidRPr="003D0C2A">
        <w:t xml:space="preserve">riteria for </w:t>
      </w:r>
      <w:bookmarkEnd w:id="52"/>
      <w:r w:rsidR="003D0C2A">
        <w:t>Moderators</w:t>
      </w:r>
      <w:bookmarkEnd w:id="53"/>
      <w:bookmarkEnd w:id="54"/>
      <w:bookmarkEnd w:id="55"/>
    </w:p>
    <w:p w14:paraId="4581DF24" w14:textId="77777777" w:rsidR="009464CC" w:rsidRPr="00A2004B" w:rsidRDefault="009464CC" w:rsidP="00B76B69">
      <w:pPr>
        <w:pStyle w:val="ListParagraph"/>
        <w:numPr>
          <w:ilvl w:val="0"/>
          <w:numId w:val="48"/>
        </w:numPr>
        <w:autoSpaceDE w:val="0"/>
        <w:autoSpaceDN w:val="0"/>
        <w:adjustRightInd w:val="0"/>
        <w:spacing w:after="240"/>
        <w:jc w:val="both"/>
        <w:rPr>
          <w:rFonts w:cs="Arial"/>
        </w:rPr>
      </w:pPr>
      <w:r w:rsidRPr="00A2004B">
        <w:rPr>
          <w:rFonts w:cs="Arial"/>
        </w:rPr>
        <w:t>Moderators employed by the College must comply with the requirements of the relevant quality assurance authority.</w:t>
      </w:r>
    </w:p>
    <w:p w14:paraId="4581DF26" w14:textId="4D8EE234" w:rsidR="009464CC" w:rsidRPr="000E3873" w:rsidRDefault="009464CC" w:rsidP="00877832">
      <w:pPr>
        <w:pStyle w:val="ListParagraph"/>
        <w:numPr>
          <w:ilvl w:val="0"/>
          <w:numId w:val="48"/>
        </w:numPr>
        <w:autoSpaceDE w:val="0"/>
        <w:autoSpaceDN w:val="0"/>
        <w:adjustRightInd w:val="0"/>
        <w:spacing w:after="240"/>
        <w:jc w:val="both"/>
      </w:pPr>
      <w:r w:rsidRPr="00A2004B">
        <w:rPr>
          <w:rFonts w:cs="Arial"/>
        </w:rPr>
        <w:t xml:space="preserve">Moderators must be ethical, skilled, unbiased and knowledgeable in relevant areas. </w:t>
      </w:r>
      <w:r w:rsidRPr="000E3873">
        <w:t>SETA</w:t>
      </w:r>
      <w:r w:rsidR="00B76B69">
        <w:t>-</w:t>
      </w:r>
      <w:r w:rsidRPr="000E3873">
        <w:t>registered moderators signed a Code of Conduct. If they fail to adhere to this Code, they can be de-registered.</w:t>
      </w:r>
    </w:p>
    <w:p w14:paraId="4581DF27" w14:textId="77777777" w:rsidR="009464CC" w:rsidRDefault="009464CC" w:rsidP="00B76B69">
      <w:pPr>
        <w:pStyle w:val="ListParagraph"/>
        <w:numPr>
          <w:ilvl w:val="0"/>
          <w:numId w:val="48"/>
        </w:numPr>
      </w:pPr>
      <w:r w:rsidRPr="000E3873">
        <w:t xml:space="preserve">According to SETA’s, two different types of moderation may be applied: </w:t>
      </w:r>
    </w:p>
    <w:p w14:paraId="4581DF29" w14:textId="23059C8A" w:rsidR="009464CC" w:rsidRPr="00A2004B" w:rsidRDefault="00B76B69" w:rsidP="00B76B69">
      <w:pPr>
        <w:ind w:left="720"/>
      </w:pPr>
      <w:r>
        <w:t xml:space="preserve">- </w:t>
      </w:r>
      <w:r w:rsidR="009464CC" w:rsidRPr="00A2004B">
        <w:t xml:space="preserve">Generic Moderation: no subject matter expertise is required; </w:t>
      </w:r>
    </w:p>
    <w:p w14:paraId="4581DF2B" w14:textId="2C433562" w:rsidR="009464CC" w:rsidRDefault="009464CC" w:rsidP="00B76B69">
      <w:pPr>
        <w:ind w:left="720"/>
      </w:pPr>
      <w:r>
        <w:t>-</w:t>
      </w:r>
      <w:r w:rsidR="00B76B69">
        <w:t xml:space="preserve"> </w:t>
      </w:r>
      <w:r w:rsidRPr="006D7CD7">
        <w:t xml:space="preserve">Subject Moderation: subject matter expertise is required in the discipline or learning field. </w:t>
      </w:r>
      <w:r>
        <w:t xml:space="preserve">For subject moderation (registered professions), moderators are trained </w:t>
      </w:r>
      <w:r w:rsidR="00B76B69">
        <w:t>according to</w:t>
      </w:r>
      <w:r>
        <w:t xml:space="preserve"> the requirements of the relevant quality assurance authority and registered to conduct assessment and moderation only </w:t>
      </w:r>
      <w:bookmarkStart w:id="56" w:name="_Int_2Vbni1oS"/>
      <w:r>
        <w:t>in the area of</w:t>
      </w:r>
      <w:bookmarkEnd w:id="56"/>
      <w:r>
        <w:t xml:space="preserve"> their subject matter expertise.</w:t>
      </w:r>
    </w:p>
    <w:p w14:paraId="4581DF2D" w14:textId="52ED357B" w:rsidR="009464CC" w:rsidRPr="00A2004B" w:rsidRDefault="009464CC" w:rsidP="00B76B69">
      <w:pPr>
        <w:pStyle w:val="ListParagraph"/>
        <w:numPr>
          <w:ilvl w:val="0"/>
          <w:numId w:val="48"/>
        </w:numPr>
      </w:pPr>
      <w:r w:rsidRPr="000E3873">
        <w:t>Moderators must be registered with the relevant quality assurance authority as constituent moderators.</w:t>
      </w:r>
    </w:p>
    <w:p w14:paraId="71298D0B" w14:textId="5539524C" w:rsidR="00B76B69" w:rsidRPr="00A2004B" w:rsidRDefault="00B76B69" w:rsidP="00356897">
      <w:pPr>
        <w:pStyle w:val="Heading2"/>
      </w:pPr>
      <w:bookmarkStart w:id="57" w:name="_Toc170920968"/>
      <w:r>
        <w:t>4.2 Moderator Expertise and Competence</w:t>
      </w:r>
      <w:bookmarkEnd w:id="57"/>
    </w:p>
    <w:p w14:paraId="4581DF2F" w14:textId="77777777" w:rsidR="009464CC" w:rsidRPr="000E3873" w:rsidRDefault="009464CC" w:rsidP="00851E22">
      <w:pPr>
        <w:jc w:val="both"/>
        <w:rPr>
          <w:color w:val="000000"/>
        </w:rPr>
      </w:pPr>
      <w:r>
        <w:t>M</w:t>
      </w:r>
      <w:r w:rsidRPr="000E3873">
        <w:t>oderator</w:t>
      </w:r>
      <w:r>
        <w:t>s</w:t>
      </w:r>
      <w:r w:rsidRPr="000E3873">
        <w:t xml:space="preserve"> must have the necessary expertise</w:t>
      </w:r>
      <w:r>
        <w:t xml:space="preserve">, </w:t>
      </w:r>
      <w:r w:rsidRPr="000E3873">
        <w:t>experience</w:t>
      </w:r>
      <w:r>
        <w:t xml:space="preserve"> and registration with the relevant quality authority</w:t>
      </w:r>
      <w:r w:rsidRPr="000E3873">
        <w:t xml:space="preserve"> for the qualification to be moderated. </w:t>
      </w:r>
      <w:r w:rsidRPr="000E3873">
        <w:rPr>
          <w:color w:val="000000"/>
        </w:rPr>
        <w:t>Moderators must follow the requirements and processes as stipulated by SAQA unit standard 115759.</w:t>
      </w:r>
    </w:p>
    <w:p w14:paraId="4581DF30" w14:textId="77777777" w:rsidR="009464CC" w:rsidRDefault="009464CC" w:rsidP="009464CC">
      <w:pPr>
        <w:autoSpaceDE w:val="0"/>
        <w:autoSpaceDN w:val="0"/>
        <w:adjustRightInd w:val="0"/>
        <w:spacing w:after="0" w:line="240" w:lineRule="auto"/>
        <w:jc w:val="both"/>
        <w:rPr>
          <w:rFonts w:cs="Arial"/>
          <w:color w:val="000000"/>
        </w:rPr>
      </w:pPr>
      <w:r w:rsidRPr="00A2004B">
        <w:rPr>
          <w:rFonts w:cs="Arial"/>
          <w:color w:val="000000"/>
        </w:rPr>
        <w:t xml:space="preserve">Completed moderation reports must be stored safely and securely.  </w:t>
      </w:r>
    </w:p>
    <w:p w14:paraId="4581DF31" w14:textId="77777777" w:rsidR="00851E22" w:rsidRPr="00A2004B" w:rsidRDefault="00851E22" w:rsidP="009464CC">
      <w:pPr>
        <w:autoSpaceDE w:val="0"/>
        <w:autoSpaceDN w:val="0"/>
        <w:adjustRightInd w:val="0"/>
        <w:spacing w:after="0" w:line="240" w:lineRule="auto"/>
        <w:jc w:val="both"/>
        <w:rPr>
          <w:rFonts w:cs="Arial"/>
          <w:color w:val="000000"/>
        </w:rPr>
      </w:pPr>
    </w:p>
    <w:p w14:paraId="4581DF32" w14:textId="6C842356" w:rsidR="009464CC" w:rsidRPr="00851E22" w:rsidRDefault="00851E22" w:rsidP="00356897">
      <w:pPr>
        <w:pStyle w:val="Heading2"/>
        <w:rPr>
          <w:bCs/>
        </w:rPr>
      </w:pPr>
      <w:bookmarkStart w:id="58" w:name="_Toc10546835"/>
      <w:bookmarkStart w:id="59" w:name="_Toc170920969"/>
      <w:bookmarkStart w:id="60" w:name="_Toc479166138"/>
      <w:bookmarkStart w:id="61" w:name="_Toc170919069"/>
      <w:bookmarkStart w:id="62" w:name="_Toc170919877"/>
      <w:r w:rsidRPr="00851E22">
        <w:rPr>
          <w:rFonts w:eastAsiaTheme="majorEastAsia" w:cstheme="majorBidi"/>
          <w:color w:val="000000" w:themeColor="text1"/>
        </w:rPr>
        <w:t>4.3</w:t>
      </w:r>
      <w:r w:rsidR="00ED52CB">
        <w:rPr>
          <w:rFonts w:eastAsiaTheme="majorEastAsia" w:cstheme="majorBidi"/>
          <w:color w:val="5B9BD5" w:themeColor="accent1"/>
        </w:rPr>
        <w:t xml:space="preserve"> </w:t>
      </w:r>
      <w:r w:rsidR="009464CC" w:rsidRPr="00851E22">
        <w:t>M</w:t>
      </w:r>
      <w:r w:rsidR="00B76B69" w:rsidRPr="00851E22">
        <w:t xml:space="preserve">oderator </w:t>
      </w:r>
      <w:r w:rsidR="00B76B69">
        <w:t>C</w:t>
      </w:r>
      <w:r w:rsidR="00B76B69" w:rsidRPr="00851E22">
        <w:t xml:space="preserve">ode of </w:t>
      </w:r>
      <w:r w:rsidR="00B76B69">
        <w:t>C</w:t>
      </w:r>
      <w:r w:rsidR="00B76B69" w:rsidRPr="006E34ED">
        <w:t>onduct</w:t>
      </w:r>
      <w:bookmarkEnd w:id="58"/>
      <w:bookmarkEnd w:id="59"/>
      <w:r w:rsidR="00B76B69" w:rsidRPr="006E34ED">
        <w:t xml:space="preserve"> </w:t>
      </w:r>
      <w:bookmarkEnd w:id="60"/>
      <w:bookmarkEnd w:id="61"/>
      <w:bookmarkEnd w:id="62"/>
    </w:p>
    <w:p w14:paraId="4581DF33" w14:textId="77777777" w:rsidR="009464CC" w:rsidRPr="00A2004B" w:rsidRDefault="009464CC" w:rsidP="009464CC">
      <w:pPr>
        <w:autoSpaceDE w:val="0"/>
        <w:autoSpaceDN w:val="0"/>
        <w:adjustRightInd w:val="0"/>
        <w:spacing w:after="240"/>
        <w:jc w:val="both"/>
        <w:rPr>
          <w:rFonts w:eastAsia="Calibri" w:cs="Arial"/>
          <w:color w:val="000000"/>
        </w:rPr>
      </w:pPr>
      <w:r w:rsidRPr="00A2004B">
        <w:rPr>
          <w:rFonts w:eastAsia="Calibri" w:cs="Arial"/>
          <w:color w:val="000000"/>
        </w:rPr>
        <w:t>Moderators need to adhere to the following Code of Conduct.  If any of the codes are not adhered to</w:t>
      </w:r>
      <w:r>
        <w:rPr>
          <w:rFonts w:eastAsia="Calibri" w:cs="Arial"/>
          <w:color w:val="000000"/>
        </w:rPr>
        <w:t>,</w:t>
      </w:r>
      <w:r w:rsidRPr="00A2004B">
        <w:rPr>
          <w:rFonts w:eastAsia="Calibri" w:cs="Arial"/>
          <w:color w:val="000000"/>
        </w:rPr>
        <w:t xml:space="preserve"> disciplinary steps will be taken against the moderator/s: </w:t>
      </w:r>
    </w:p>
    <w:p w14:paraId="4581DF34" w14:textId="70BF6C3C" w:rsidR="009464CC" w:rsidRPr="00A2004B" w:rsidRDefault="009464CC" w:rsidP="009464CC">
      <w:pPr>
        <w:pStyle w:val="ListParagraph"/>
        <w:numPr>
          <w:ilvl w:val="0"/>
          <w:numId w:val="31"/>
        </w:numPr>
        <w:autoSpaceDE w:val="0"/>
        <w:autoSpaceDN w:val="0"/>
        <w:adjustRightInd w:val="0"/>
        <w:spacing w:after="240" w:line="240" w:lineRule="auto"/>
        <w:ind w:left="426" w:hanging="426"/>
        <w:jc w:val="both"/>
        <w:rPr>
          <w:rFonts w:eastAsia="Calibri" w:cs="Arial"/>
          <w:color w:val="000000"/>
        </w:rPr>
      </w:pPr>
      <w:r w:rsidRPr="4837EC3B">
        <w:rPr>
          <w:rFonts w:eastAsia="Calibri" w:cs="Arial"/>
          <w:color w:val="000000" w:themeColor="text1"/>
        </w:rPr>
        <w:t xml:space="preserve">All registered moderators must be </w:t>
      </w:r>
      <w:r w:rsidR="244E6D06" w:rsidRPr="4837EC3B">
        <w:rPr>
          <w:rFonts w:eastAsia="Calibri" w:cs="Arial"/>
          <w:color w:val="000000" w:themeColor="text1"/>
        </w:rPr>
        <w:t xml:space="preserve">well informed </w:t>
      </w:r>
      <w:proofErr w:type="gramStart"/>
      <w:r w:rsidR="244E6D06" w:rsidRPr="4837EC3B">
        <w:rPr>
          <w:rFonts w:eastAsia="Calibri" w:cs="Arial"/>
          <w:color w:val="000000" w:themeColor="text1"/>
        </w:rPr>
        <w:t xml:space="preserve">about </w:t>
      </w:r>
      <w:r w:rsidRPr="4837EC3B">
        <w:rPr>
          <w:rFonts w:eastAsia="Calibri" w:cs="Arial"/>
          <w:color w:val="000000" w:themeColor="text1"/>
        </w:rPr>
        <w:t xml:space="preserve"> the</w:t>
      </w:r>
      <w:proofErr w:type="gramEnd"/>
      <w:r w:rsidRPr="4837EC3B">
        <w:rPr>
          <w:rFonts w:eastAsia="Calibri" w:cs="Arial"/>
          <w:color w:val="000000" w:themeColor="text1"/>
        </w:rPr>
        <w:t xml:space="preserve"> Moderator’s Code of Conduct.  </w:t>
      </w:r>
    </w:p>
    <w:p w14:paraId="4581DF35" w14:textId="19B51830" w:rsidR="009464CC" w:rsidRPr="00A2004B" w:rsidRDefault="009464CC" w:rsidP="009464CC">
      <w:pPr>
        <w:pStyle w:val="ListParagraph"/>
        <w:numPr>
          <w:ilvl w:val="0"/>
          <w:numId w:val="31"/>
        </w:numPr>
        <w:autoSpaceDE w:val="0"/>
        <w:autoSpaceDN w:val="0"/>
        <w:adjustRightInd w:val="0"/>
        <w:spacing w:after="240" w:line="240" w:lineRule="auto"/>
        <w:ind w:left="426" w:hanging="426"/>
        <w:jc w:val="both"/>
        <w:rPr>
          <w:rFonts w:eastAsia="Calibri" w:cs="Arial"/>
          <w:color w:val="000000"/>
        </w:rPr>
      </w:pPr>
      <w:r w:rsidRPr="7967852A">
        <w:rPr>
          <w:rFonts w:eastAsia="Calibri" w:cs="Arial"/>
          <w:color w:val="000000" w:themeColor="text1"/>
        </w:rPr>
        <w:t xml:space="preserve">Corrective action will be taken against moderators who fail to conduct themselves </w:t>
      </w:r>
      <w:r w:rsidR="00ED52CB" w:rsidRPr="7967852A">
        <w:rPr>
          <w:rFonts w:eastAsia="Calibri" w:cs="Arial"/>
          <w:color w:val="000000" w:themeColor="text1"/>
        </w:rPr>
        <w:t>following</w:t>
      </w:r>
      <w:r w:rsidRPr="7967852A">
        <w:rPr>
          <w:rFonts w:eastAsia="Calibri" w:cs="Arial"/>
          <w:color w:val="000000" w:themeColor="text1"/>
        </w:rPr>
        <w:t xml:space="preserve"> this Code of Conduct. </w:t>
      </w:r>
    </w:p>
    <w:p w14:paraId="4581DF36" w14:textId="77777777" w:rsidR="009464CC" w:rsidRPr="00ED1139" w:rsidRDefault="009464CC" w:rsidP="009464CC">
      <w:pPr>
        <w:autoSpaceDE w:val="0"/>
        <w:autoSpaceDN w:val="0"/>
        <w:adjustRightInd w:val="0"/>
        <w:spacing w:after="240"/>
        <w:jc w:val="both"/>
        <w:rPr>
          <w:rFonts w:eastAsia="Calibri" w:cs="Arial"/>
          <w:color w:val="000000"/>
        </w:rPr>
      </w:pPr>
      <w:r w:rsidRPr="00A2004B">
        <w:rPr>
          <w:rFonts w:eastAsia="Calibri" w:cs="Arial"/>
          <w:color w:val="000000"/>
        </w:rPr>
        <w:t>Furthermore, moderators will have to</w:t>
      </w:r>
      <w:r>
        <w:rPr>
          <w:rFonts w:eastAsia="Calibri" w:cs="Arial"/>
          <w:color w:val="000000"/>
        </w:rPr>
        <w:t xml:space="preserve"> </w:t>
      </w:r>
      <w:r w:rsidRPr="00ED1139">
        <w:rPr>
          <w:rFonts w:eastAsia="Calibri" w:cs="Arial"/>
          <w:color w:val="000000"/>
        </w:rPr>
        <w:t xml:space="preserve">adhere to </w:t>
      </w:r>
      <w:r>
        <w:rPr>
          <w:rFonts w:eastAsia="Calibri" w:cs="Arial"/>
          <w:color w:val="000000"/>
        </w:rPr>
        <w:t xml:space="preserve">the following </w:t>
      </w:r>
      <w:r w:rsidRPr="00ED1139">
        <w:rPr>
          <w:rFonts w:eastAsia="Calibri" w:cs="Arial"/>
          <w:color w:val="000000"/>
        </w:rPr>
        <w:t>requirements</w:t>
      </w:r>
      <w:r>
        <w:rPr>
          <w:rFonts w:eastAsia="Calibri" w:cs="Arial"/>
          <w:color w:val="000000"/>
        </w:rPr>
        <w:t>:</w:t>
      </w:r>
    </w:p>
    <w:p w14:paraId="4581DF37" w14:textId="77777777" w:rsidR="009464CC" w:rsidRPr="00A2004B" w:rsidRDefault="009464CC" w:rsidP="009464CC">
      <w:pPr>
        <w:pStyle w:val="ListParagraph"/>
        <w:numPr>
          <w:ilvl w:val="0"/>
          <w:numId w:val="32"/>
        </w:numPr>
        <w:tabs>
          <w:tab w:val="clear" w:pos="720"/>
        </w:tabs>
        <w:autoSpaceDE w:val="0"/>
        <w:autoSpaceDN w:val="0"/>
        <w:adjustRightInd w:val="0"/>
        <w:spacing w:after="240" w:line="240" w:lineRule="auto"/>
        <w:ind w:left="426" w:hanging="426"/>
        <w:jc w:val="both"/>
        <w:rPr>
          <w:rFonts w:eastAsia="Calibri" w:cs="Arial"/>
          <w:color w:val="000000"/>
        </w:rPr>
      </w:pPr>
      <w:r>
        <w:rPr>
          <w:rFonts w:eastAsia="Calibri" w:cs="Arial"/>
          <w:color w:val="000000"/>
        </w:rPr>
        <w:t>P</w:t>
      </w:r>
      <w:r w:rsidRPr="00A2004B">
        <w:rPr>
          <w:rFonts w:eastAsia="Calibri" w:cs="Arial"/>
          <w:color w:val="000000"/>
        </w:rPr>
        <w:t xml:space="preserve">rinciples of confidentiality </w:t>
      </w:r>
    </w:p>
    <w:p w14:paraId="4581DF38" w14:textId="77777777" w:rsidR="009464CC" w:rsidRPr="00A2004B" w:rsidRDefault="009464CC" w:rsidP="009464CC">
      <w:pPr>
        <w:pStyle w:val="ListParagraph"/>
        <w:numPr>
          <w:ilvl w:val="0"/>
          <w:numId w:val="32"/>
        </w:numPr>
        <w:tabs>
          <w:tab w:val="clear" w:pos="720"/>
        </w:tabs>
        <w:autoSpaceDE w:val="0"/>
        <w:autoSpaceDN w:val="0"/>
        <w:adjustRightInd w:val="0"/>
        <w:spacing w:after="240" w:line="240" w:lineRule="auto"/>
        <w:ind w:left="426" w:hanging="426"/>
        <w:jc w:val="both"/>
        <w:rPr>
          <w:rFonts w:eastAsia="Calibri" w:cs="Arial"/>
          <w:color w:val="000000"/>
        </w:rPr>
      </w:pPr>
      <w:r w:rsidRPr="00A2004B">
        <w:rPr>
          <w:rFonts w:eastAsia="Calibri" w:cs="Arial"/>
          <w:color w:val="000000"/>
        </w:rPr>
        <w:lastRenderedPageBreak/>
        <w:t>Follow</w:t>
      </w:r>
      <w:r>
        <w:rPr>
          <w:rFonts w:eastAsia="Calibri" w:cs="Arial"/>
          <w:color w:val="000000"/>
        </w:rPr>
        <w:t>ing</w:t>
      </w:r>
      <w:r w:rsidRPr="00A2004B">
        <w:rPr>
          <w:rFonts w:eastAsia="Calibri" w:cs="Arial"/>
          <w:color w:val="000000"/>
        </w:rPr>
        <w:t xml:space="preserve"> the moderation guidance given by the relevant ETQA and </w:t>
      </w:r>
      <w:r>
        <w:rPr>
          <w:rFonts w:eastAsia="Calibri" w:cs="Arial"/>
          <w:color w:val="000000"/>
        </w:rPr>
        <w:t>the College.</w:t>
      </w:r>
    </w:p>
    <w:p w14:paraId="4581DF39" w14:textId="77777777" w:rsidR="009464CC" w:rsidRDefault="009464CC" w:rsidP="009464CC">
      <w:pPr>
        <w:autoSpaceDE w:val="0"/>
        <w:autoSpaceDN w:val="0"/>
        <w:adjustRightInd w:val="0"/>
        <w:spacing w:after="280"/>
        <w:jc w:val="both"/>
        <w:rPr>
          <w:rFonts w:eastAsia="Calibri" w:cs="Arial"/>
          <w:color w:val="000000"/>
          <w:sz w:val="28"/>
          <w:szCs w:val="28"/>
        </w:rPr>
      </w:pPr>
      <w:r w:rsidRPr="00A2004B">
        <w:rPr>
          <w:rFonts w:eastAsia="Calibri" w:cs="Arial"/>
          <w:color w:val="000000"/>
        </w:rPr>
        <w:t xml:space="preserve">If </w:t>
      </w:r>
      <w:r>
        <w:rPr>
          <w:rFonts w:eastAsia="Calibri" w:cs="Arial"/>
          <w:color w:val="000000"/>
        </w:rPr>
        <w:t>a</w:t>
      </w:r>
      <w:r w:rsidRPr="00A2004B">
        <w:rPr>
          <w:rFonts w:eastAsia="Calibri" w:cs="Arial"/>
          <w:color w:val="000000"/>
        </w:rPr>
        <w:t xml:space="preserve"> moderator is accused of misconduct or not adhering to the Moderators Code of Conduct the </w:t>
      </w:r>
      <w:r w:rsidRPr="00684263">
        <w:rPr>
          <w:rFonts w:eastAsia="Calibri" w:cs="Arial"/>
          <w:color w:val="000000"/>
        </w:rPr>
        <w:t>Disciplinary Code of the Hugenote Kollege will be followed.</w:t>
      </w:r>
      <w:r w:rsidRPr="000E3873">
        <w:rPr>
          <w:rFonts w:eastAsia="Calibri" w:cs="Arial"/>
          <w:color w:val="000000"/>
          <w:sz w:val="28"/>
          <w:szCs w:val="28"/>
        </w:rPr>
        <w:t xml:space="preserve"> </w:t>
      </w:r>
    </w:p>
    <w:p w14:paraId="4581DF3A" w14:textId="41C1B50F" w:rsidR="006E34ED" w:rsidRPr="006E34ED" w:rsidRDefault="006E34ED" w:rsidP="00356897">
      <w:pPr>
        <w:pStyle w:val="Heading2"/>
      </w:pPr>
      <w:bookmarkStart w:id="63" w:name="_Toc10546836"/>
      <w:bookmarkStart w:id="64" w:name="_Toc170919070"/>
      <w:bookmarkStart w:id="65" w:name="_Toc170919878"/>
      <w:bookmarkStart w:id="66" w:name="_Toc170920970"/>
      <w:r w:rsidRPr="006E34ED">
        <w:t>4.4 M</w:t>
      </w:r>
      <w:r w:rsidR="00ED52CB" w:rsidRPr="006E34ED">
        <w:t>oderation requirements</w:t>
      </w:r>
      <w:bookmarkEnd w:id="63"/>
      <w:bookmarkEnd w:id="64"/>
      <w:bookmarkEnd w:id="65"/>
      <w:bookmarkEnd w:id="66"/>
    </w:p>
    <w:tbl>
      <w:tblPr>
        <w:tblStyle w:val="TableGrid"/>
        <w:tblW w:w="0" w:type="auto"/>
        <w:tblLook w:val="04A0" w:firstRow="1" w:lastRow="0" w:firstColumn="1" w:lastColumn="0" w:noHBand="0" w:noVBand="1"/>
      </w:tblPr>
      <w:tblGrid>
        <w:gridCol w:w="3551"/>
        <w:gridCol w:w="5465"/>
      </w:tblGrid>
      <w:tr w:rsidR="006E34ED" w:rsidRPr="006E34ED" w14:paraId="4581DF3D" w14:textId="77777777" w:rsidTr="7967852A">
        <w:tc>
          <w:tcPr>
            <w:tcW w:w="3652" w:type="dxa"/>
            <w:shd w:val="clear" w:color="auto" w:fill="D9D9D9" w:themeFill="background1" w:themeFillShade="D9"/>
          </w:tcPr>
          <w:p w14:paraId="4581DF3B" w14:textId="77777777" w:rsidR="006E34ED" w:rsidRPr="006E34ED" w:rsidRDefault="006E34ED" w:rsidP="006E34ED">
            <w:pPr>
              <w:spacing w:before="120" w:after="120"/>
              <w:jc w:val="center"/>
              <w:rPr>
                <w:rFonts w:ascii="Arial" w:hAnsi="Arial" w:cs="Arial"/>
                <w:b/>
                <w:sz w:val="20"/>
                <w:szCs w:val="24"/>
                <w:lang w:val="en-ZA" w:eastAsia="en-ZA"/>
              </w:rPr>
            </w:pPr>
            <w:r w:rsidRPr="006E34ED">
              <w:rPr>
                <w:rFonts w:ascii="Arial" w:hAnsi="Arial" w:cs="Arial"/>
                <w:b/>
                <w:sz w:val="20"/>
                <w:szCs w:val="24"/>
                <w:lang w:val="en-ZA" w:eastAsia="en-ZA"/>
              </w:rPr>
              <w:t>Requirement</w:t>
            </w:r>
          </w:p>
        </w:tc>
        <w:tc>
          <w:tcPr>
            <w:tcW w:w="5634" w:type="dxa"/>
            <w:shd w:val="clear" w:color="auto" w:fill="D9D9D9" w:themeFill="background1" w:themeFillShade="D9"/>
          </w:tcPr>
          <w:p w14:paraId="4581DF3C" w14:textId="77777777" w:rsidR="006E34ED" w:rsidRPr="006E34ED" w:rsidRDefault="006E34ED" w:rsidP="006E34ED">
            <w:pPr>
              <w:spacing w:before="120" w:after="120"/>
              <w:jc w:val="center"/>
              <w:rPr>
                <w:rFonts w:ascii="Arial" w:hAnsi="Arial" w:cs="Arial"/>
                <w:b/>
                <w:sz w:val="20"/>
                <w:szCs w:val="24"/>
                <w:lang w:val="en-ZA" w:eastAsia="en-ZA"/>
              </w:rPr>
            </w:pPr>
            <w:r w:rsidRPr="006E34ED">
              <w:rPr>
                <w:rFonts w:ascii="Arial" w:hAnsi="Arial" w:cs="Arial"/>
                <w:b/>
                <w:sz w:val="20"/>
                <w:szCs w:val="24"/>
                <w:lang w:val="en-ZA" w:eastAsia="en-ZA"/>
              </w:rPr>
              <w:t>Description</w:t>
            </w:r>
          </w:p>
        </w:tc>
      </w:tr>
      <w:tr w:rsidR="006E34ED" w:rsidRPr="006E34ED" w14:paraId="4581DF45" w14:textId="77777777" w:rsidTr="7967852A">
        <w:tc>
          <w:tcPr>
            <w:tcW w:w="3652" w:type="dxa"/>
            <w:vAlign w:val="center"/>
          </w:tcPr>
          <w:p w14:paraId="4581DF3E" w14:textId="77777777" w:rsidR="006E34ED" w:rsidRPr="006E34ED" w:rsidRDefault="006E34ED" w:rsidP="006E34ED">
            <w:pPr>
              <w:rPr>
                <w:rFonts w:ascii="Arial" w:hAnsi="Arial" w:cs="Arial"/>
                <w:sz w:val="20"/>
                <w:szCs w:val="24"/>
                <w:lang w:val="en-ZA" w:eastAsia="en-ZA"/>
              </w:rPr>
            </w:pPr>
            <w:r w:rsidRPr="006E34ED">
              <w:rPr>
                <w:rFonts w:ascii="Arial" w:hAnsi="Arial" w:cs="Arial"/>
                <w:sz w:val="20"/>
                <w:szCs w:val="24"/>
                <w:lang w:val="en-ZA" w:eastAsia="en-ZA"/>
              </w:rPr>
              <w:t>Moderation plan</w:t>
            </w:r>
          </w:p>
        </w:tc>
        <w:tc>
          <w:tcPr>
            <w:tcW w:w="5634" w:type="dxa"/>
          </w:tcPr>
          <w:p w14:paraId="4581DF3F" w14:textId="77777777" w:rsidR="006E34ED" w:rsidRPr="006E34ED" w:rsidRDefault="006E34ED" w:rsidP="006E34ED">
            <w:pPr>
              <w:pStyle w:val="ListParagraph"/>
              <w:numPr>
                <w:ilvl w:val="0"/>
                <w:numId w:val="36"/>
              </w:numPr>
              <w:spacing w:before="60"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State the assessment details:</w:t>
            </w:r>
          </w:p>
          <w:p w14:paraId="4581DF40" w14:textId="77777777" w:rsidR="006E34ED" w:rsidRPr="006E34ED" w:rsidRDefault="006E34ED" w:rsidP="00ED52CB">
            <w:pPr>
              <w:pStyle w:val="ListParagraph"/>
              <w:numPr>
                <w:ilvl w:val="2"/>
                <w:numId w:val="37"/>
              </w:numPr>
              <w:spacing w:after="0" w:line="240" w:lineRule="auto"/>
              <w:ind w:left="623"/>
              <w:jc w:val="both"/>
              <w:rPr>
                <w:rFonts w:ascii="Arial" w:hAnsi="Arial" w:cs="Arial"/>
                <w:sz w:val="20"/>
                <w:szCs w:val="24"/>
                <w:lang w:val="en-ZA" w:eastAsia="en-ZA"/>
              </w:rPr>
            </w:pPr>
            <w:r w:rsidRPr="006E34ED">
              <w:rPr>
                <w:rFonts w:ascii="Arial" w:hAnsi="Arial" w:cs="Arial"/>
                <w:sz w:val="20"/>
                <w:szCs w:val="24"/>
                <w:lang w:val="en-ZA" w:eastAsia="en-ZA"/>
              </w:rPr>
              <w:t>Assessor’s name</w:t>
            </w:r>
          </w:p>
          <w:p w14:paraId="4581DF41" w14:textId="77777777" w:rsidR="006E34ED" w:rsidRPr="006E34ED" w:rsidRDefault="006E34ED" w:rsidP="00ED52CB">
            <w:pPr>
              <w:pStyle w:val="ListParagraph"/>
              <w:numPr>
                <w:ilvl w:val="2"/>
                <w:numId w:val="37"/>
              </w:numPr>
              <w:spacing w:after="0" w:line="240" w:lineRule="auto"/>
              <w:ind w:left="623"/>
              <w:jc w:val="both"/>
              <w:rPr>
                <w:rFonts w:ascii="Arial" w:hAnsi="Arial" w:cs="Arial"/>
                <w:sz w:val="20"/>
                <w:szCs w:val="24"/>
                <w:lang w:val="en-ZA" w:eastAsia="en-ZA"/>
              </w:rPr>
            </w:pPr>
            <w:r w:rsidRPr="006E34ED">
              <w:rPr>
                <w:rFonts w:ascii="Arial" w:hAnsi="Arial" w:cs="Arial"/>
                <w:sz w:val="20"/>
                <w:szCs w:val="24"/>
                <w:lang w:val="en-ZA" w:eastAsia="en-ZA"/>
              </w:rPr>
              <w:t xml:space="preserve">Assessment description </w:t>
            </w:r>
          </w:p>
          <w:p w14:paraId="4581DF42" w14:textId="77777777" w:rsidR="006E34ED" w:rsidRPr="006E34ED" w:rsidRDefault="006E34ED" w:rsidP="00ED52CB">
            <w:pPr>
              <w:pStyle w:val="ListParagraph"/>
              <w:numPr>
                <w:ilvl w:val="2"/>
                <w:numId w:val="37"/>
              </w:numPr>
              <w:spacing w:after="0" w:line="240" w:lineRule="auto"/>
              <w:ind w:left="623"/>
              <w:jc w:val="both"/>
              <w:rPr>
                <w:rFonts w:ascii="Arial" w:hAnsi="Arial" w:cs="Arial"/>
                <w:sz w:val="20"/>
                <w:szCs w:val="24"/>
                <w:lang w:val="en-ZA" w:eastAsia="en-ZA"/>
              </w:rPr>
            </w:pPr>
            <w:r w:rsidRPr="006E34ED">
              <w:rPr>
                <w:rFonts w:ascii="Arial" w:hAnsi="Arial" w:cs="Arial"/>
                <w:sz w:val="20"/>
                <w:szCs w:val="24"/>
                <w:lang w:val="en-ZA" w:eastAsia="en-ZA"/>
              </w:rPr>
              <w:t>Assessment date, time and venue</w:t>
            </w:r>
          </w:p>
          <w:p w14:paraId="4581DF43" w14:textId="77777777" w:rsidR="006E34ED" w:rsidRPr="006E34ED" w:rsidRDefault="006E34ED" w:rsidP="006E34ED">
            <w:pPr>
              <w:pStyle w:val="ListParagraph"/>
              <w:numPr>
                <w:ilvl w:val="0"/>
                <w:numId w:val="36"/>
              </w:numPr>
              <w:spacing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State the moderator’s name</w:t>
            </w:r>
          </w:p>
          <w:p w14:paraId="4581DF44" w14:textId="77777777" w:rsidR="006E34ED" w:rsidRPr="006E34ED" w:rsidRDefault="006E34ED" w:rsidP="006E34ED">
            <w:pPr>
              <w:pStyle w:val="ListParagraph"/>
              <w:numPr>
                <w:ilvl w:val="0"/>
                <w:numId w:val="36"/>
              </w:numPr>
              <w:spacing w:after="6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Signed and dated by the moderator and assessor</w:t>
            </w:r>
          </w:p>
        </w:tc>
      </w:tr>
      <w:tr w:rsidR="006E34ED" w:rsidRPr="006E34ED" w14:paraId="4581DF4A" w14:textId="77777777" w:rsidTr="7967852A">
        <w:tc>
          <w:tcPr>
            <w:tcW w:w="3652" w:type="dxa"/>
            <w:vAlign w:val="center"/>
          </w:tcPr>
          <w:p w14:paraId="4581DF46" w14:textId="77777777" w:rsidR="006E34ED" w:rsidRPr="006E34ED" w:rsidRDefault="006E34ED" w:rsidP="006E34ED">
            <w:pPr>
              <w:rPr>
                <w:rFonts w:ascii="Arial" w:hAnsi="Arial" w:cs="Arial"/>
                <w:sz w:val="20"/>
                <w:szCs w:val="24"/>
                <w:lang w:val="en-ZA" w:eastAsia="en-ZA"/>
              </w:rPr>
            </w:pPr>
            <w:r w:rsidRPr="006E34ED">
              <w:rPr>
                <w:rFonts w:ascii="Arial" w:hAnsi="Arial" w:cs="Arial"/>
                <w:sz w:val="20"/>
                <w:szCs w:val="24"/>
                <w:lang w:val="en-ZA" w:eastAsia="en-ZA"/>
              </w:rPr>
              <w:t>Pre-moderation meeting agenda</w:t>
            </w:r>
          </w:p>
        </w:tc>
        <w:tc>
          <w:tcPr>
            <w:tcW w:w="5634" w:type="dxa"/>
          </w:tcPr>
          <w:p w14:paraId="4581DF47" w14:textId="1AF8C6DF" w:rsidR="006E34ED" w:rsidRPr="006E34ED" w:rsidRDefault="006E34ED" w:rsidP="006E34ED">
            <w:pPr>
              <w:pStyle w:val="ListParagraph"/>
              <w:numPr>
                <w:ilvl w:val="0"/>
                <w:numId w:val="36"/>
              </w:numPr>
              <w:spacing w:before="60"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 xml:space="preserve">Explain </w:t>
            </w:r>
            <w:r w:rsidR="00ED52CB">
              <w:rPr>
                <w:rFonts w:ascii="Arial" w:hAnsi="Arial" w:cs="Arial"/>
                <w:sz w:val="20"/>
                <w:szCs w:val="24"/>
                <w:lang w:val="en-ZA" w:eastAsia="en-ZA"/>
              </w:rPr>
              <w:t xml:space="preserve">the </w:t>
            </w:r>
            <w:r w:rsidRPr="006E34ED">
              <w:rPr>
                <w:rFonts w:ascii="Arial" w:hAnsi="Arial" w:cs="Arial"/>
                <w:sz w:val="20"/>
                <w:szCs w:val="24"/>
                <w:lang w:val="en-ZA" w:eastAsia="en-ZA"/>
              </w:rPr>
              <w:t>moderation procedure</w:t>
            </w:r>
          </w:p>
          <w:p w14:paraId="4581DF48" w14:textId="54F22C42" w:rsidR="006E34ED" w:rsidRPr="006E34ED" w:rsidRDefault="006E34ED" w:rsidP="006E34ED">
            <w:pPr>
              <w:pStyle w:val="ListParagraph"/>
              <w:numPr>
                <w:ilvl w:val="0"/>
                <w:numId w:val="36"/>
              </w:numPr>
              <w:spacing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 xml:space="preserve">Explain </w:t>
            </w:r>
            <w:r w:rsidR="00ED52CB">
              <w:rPr>
                <w:rFonts w:ascii="Arial" w:hAnsi="Arial" w:cs="Arial"/>
                <w:sz w:val="20"/>
                <w:szCs w:val="24"/>
                <w:lang w:val="en-ZA" w:eastAsia="en-ZA"/>
              </w:rPr>
              <w:t xml:space="preserve">the </w:t>
            </w:r>
            <w:r w:rsidRPr="006E34ED">
              <w:rPr>
                <w:rFonts w:ascii="Arial" w:hAnsi="Arial" w:cs="Arial"/>
                <w:sz w:val="20"/>
                <w:szCs w:val="24"/>
                <w:lang w:val="en-ZA" w:eastAsia="en-ZA"/>
              </w:rPr>
              <w:t>appeals procedure</w:t>
            </w:r>
          </w:p>
          <w:p w14:paraId="4581DF49" w14:textId="77777777" w:rsidR="006E34ED" w:rsidRPr="006E34ED" w:rsidRDefault="006E34ED" w:rsidP="006E34ED">
            <w:pPr>
              <w:pStyle w:val="ListParagraph"/>
              <w:numPr>
                <w:ilvl w:val="0"/>
                <w:numId w:val="36"/>
              </w:numPr>
              <w:spacing w:after="6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Signed and dated by moderator and assessor</w:t>
            </w:r>
          </w:p>
        </w:tc>
      </w:tr>
      <w:tr w:rsidR="006E34ED" w:rsidRPr="006E34ED" w14:paraId="4581DF4E" w14:textId="77777777" w:rsidTr="7967852A">
        <w:tc>
          <w:tcPr>
            <w:tcW w:w="3652" w:type="dxa"/>
            <w:vAlign w:val="center"/>
          </w:tcPr>
          <w:p w14:paraId="4581DF4B" w14:textId="77777777" w:rsidR="006E34ED" w:rsidRPr="006E34ED" w:rsidRDefault="006E34ED" w:rsidP="006E34ED">
            <w:pPr>
              <w:rPr>
                <w:rFonts w:ascii="Arial" w:hAnsi="Arial" w:cs="Arial"/>
                <w:sz w:val="20"/>
                <w:szCs w:val="24"/>
                <w:lang w:val="en-ZA" w:eastAsia="en-ZA"/>
              </w:rPr>
            </w:pPr>
            <w:r w:rsidRPr="006E34ED">
              <w:rPr>
                <w:rFonts w:ascii="Arial" w:hAnsi="Arial" w:cs="Arial"/>
                <w:sz w:val="20"/>
                <w:szCs w:val="24"/>
                <w:lang w:val="en-ZA" w:eastAsia="en-ZA"/>
              </w:rPr>
              <w:t>Pre-moderation meeting minutes</w:t>
            </w:r>
          </w:p>
        </w:tc>
        <w:tc>
          <w:tcPr>
            <w:tcW w:w="5634" w:type="dxa"/>
          </w:tcPr>
          <w:p w14:paraId="4581DF4C" w14:textId="7AA825B1" w:rsidR="006E34ED" w:rsidRPr="006E34ED" w:rsidRDefault="006E34ED" w:rsidP="006E34ED">
            <w:pPr>
              <w:pStyle w:val="ListParagraph"/>
              <w:numPr>
                <w:ilvl w:val="0"/>
                <w:numId w:val="36"/>
              </w:numPr>
              <w:spacing w:before="60" w:after="0" w:line="240" w:lineRule="auto"/>
              <w:ind w:left="302" w:hanging="283"/>
              <w:jc w:val="both"/>
              <w:rPr>
                <w:rFonts w:ascii="Arial" w:hAnsi="Arial" w:cs="Arial"/>
                <w:sz w:val="20"/>
                <w:szCs w:val="20"/>
                <w:lang w:val="en-ZA" w:eastAsia="en-ZA"/>
              </w:rPr>
            </w:pPr>
            <w:r w:rsidRPr="7967852A">
              <w:rPr>
                <w:rFonts w:ascii="Arial" w:hAnsi="Arial" w:cs="Arial"/>
                <w:sz w:val="20"/>
                <w:szCs w:val="20"/>
                <w:lang w:val="en-ZA" w:eastAsia="en-ZA"/>
              </w:rPr>
              <w:t xml:space="preserve">Contain details of </w:t>
            </w:r>
            <w:r w:rsidR="00ED52CB" w:rsidRPr="7967852A">
              <w:rPr>
                <w:rFonts w:ascii="Arial" w:hAnsi="Arial" w:cs="Arial"/>
                <w:sz w:val="20"/>
                <w:szCs w:val="20"/>
                <w:lang w:val="en-ZA" w:eastAsia="en-ZA"/>
              </w:rPr>
              <w:t xml:space="preserve">the </w:t>
            </w:r>
            <w:r w:rsidRPr="7967852A">
              <w:rPr>
                <w:rFonts w:ascii="Arial" w:hAnsi="Arial" w:cs="Arial"/>
                <w:sz w:val="20"/>
                <w:szCs w:val="20"/>
                <w:lang w:val="en-ZA" w:eastAsia="en-ZA"/>
              </w:rPr>
              <w:t xml:space="preserve">discussion of </w:t>
            </w:r>
            <w:r w:rsidR="09768B19" w:rsidRPr="7967852A">
              <w:rPr>
                <w:rFonts w:ascii="Arial" w:hAnsi="Arial" w:cs="Arial"/>
                <w:sz w:val="20"/>
                <w:szCs w:val="20"/>
                <w:lang w:val="en-ZA" w:eastAsia="en-ZA"/>
              </w:rPr>
              <w:t>all</w:t>
            </w:r>
            <w:r w:rsidRPr="7967852A">
              <w:rPr>
                <w:rFonts w:ascii="Arial" w:hAnsi="Arial" w:cs="Arial"/>
                <w:sz w:val="20"/>
                <w:szCs w:val="20"/>
                <w:lang w:val="en-ZA" w:eastAsia="en-ZA"/>
              </w:rPr>
              <w:t xml:space="preserve"> the above</w:t>
            </w:r>
          </w:p>
          <w:p w14:paraId="4581DF4D" w14:textId="77777777" w:rsidR="006E34ED" w:rsidRPr="006E34ED" w:rsidRDefault="006E34ED" w:rsidP="006E34ED">
            <w:pPr>
              <w:pStyle w:val="ListParagraph"/>
              <w:numPr>
                <w:ilvl w:val="0"/>
                <w:numId w:val="36"/>
              </w:numPr>
              <w:spacing w:after="6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Signed and dated by moderator and assessor</w:t>
            </w:r>
          </w:p>
        </w:tc>
      </w:tr>
      <w:tr w:rsidR="006E34ED" w:rsidRPr="006E34ED" w14:paraId="4581DF54" w14:textId="77777777" w:rsidTr="7967852A">
        <w:tc>
          <w:tcPr>
            <w:tcW w:w="3652" w:type="dxa"/>
            <w:vAlign w:val="center"/>
          </w:tcPr>
          <w:p w14:paraId="4581DF4F" w14:textId="77777777" w:rsidR="006E34ED" w:rsidRPr="006E34ED" w:rsidRDefault="006E34ED" w:rsidP="006E34ED">
            <w:pPr>
              <w:rPr>
                <w:rFonts w:ascii="Arial" w:hAnsi="Arial" w:cs="Arial"/>
                <w:sz w:val="20"/>
                <w:szCs w:val="24"/>
                <w:lang w:val="en-ZA" w:eastAsia="en-ZA"/>
              </w:rPr>
            </w:pPr>
            <w:r w:rsidRPr="006E34ED">
              <w:rPr>
                <w:rFonts w:ascii="Arial" w:hAnsi="Arial" w:cs="Arial"/>
                <w:sz w:val="20"/>
                <w:szCs w:val="24"/>
                <w:lang w:val="en-ZA" w:eastAsia="en-ZA"/>
              </w:rPr>
              <w:t>Moderation documents</w:t>
            </w:r>
          </w:p>
        </w:tc>
        <w:tc>
          <w:tcPr>
            <w:tcW w:w="5634" w:type="dxa"/>
          </w:tcPr>
          <w:p w14:paraId="4581DF50" w14:textId="77777777" w:rsidR="006E34ED" w:rsidRPr="006E34ED" w:rsidRDefault="006E34ED" w:rsidP="006E34ED">
            <w:pPr>
              <w:pStyle w:val="ListParagraph"/>
              <w:numPr>
                <w:ilvl w:val="0"/>
                <w:numId w:val="36"/>
              </w:numPr>
              <w:spacing w:before="60"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Moderation observation checklist</w:t>
            </w:r>
          </w:p>
          <w:p w14:paraId="4581DF51" w14:textId="77777777" w:rsidR="006E34ED" w:rsidRPr="006E34ED" w:rsidRDefault="006E34ED" w:rsidP="006E34ED">
            <w:pPr>
              <w:pStyle w:val="ListParagraph"/>
              <w:numPr>
                <w:ilvl w:val="0"/>
                <w:numId w:val="36"/>
              </w:numPr>
              <w:spacing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Moderation questions containing foundational, practical and reflexive questions to the assessor</w:t>
            </w:r>
          </w:p>
          <w:p w14:paraId="4581DF52" w14:textId="77777777" w:rsidR="006E34ED" w:rsidRPr="006E34ED" w:rsidRDefault="006E34ED" w:rsidP="006E34ED">
            <w:pPr>
              <w:pStyle w:val="ListParagraph"/>
              <w:numPr>
                <w:ilvl w:val="0"/>
                <w:numId w:val="36"/>
              </w:numPr>
              <w:spacing w:after="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State details of the assessment, assessor and moderator</w:t>
            </w:r>
          </w:p>
          <w:p w14:paraId="4581DF53" w14:textId="77777777" w:rsidR="006E34ED" w:rsidRPr="006E34ED" w:rsidRDefault="006E34ED" w:rsidP="006E34ED">
            <w:pPr>
              <w:pStyle w:val="ListParagraph"/>
              <w:numPr>
                <w:ilvl w:val="0"/>
                <w:numId w:val="36"/>
              </w:numPr>
              <w:spacing w:after="60" w:line="240" w:lineRule="auto"/>
              <w:ind w:left="302" w:hanging="283"/>
              <w:jc w:val="both"/>
              <w:rPr>
                <w:rFonts w:ascii="Arial" w:hAnsi="Arial" w:cs="Arial"/>
                <w:sz w:val="20"/>
                <w:szCs w:val="24"/>
                <w:lang w:val="en-ZA" w:eastAsia="en-ZA"/>
              </w:rPr>
            </w:pPr>
            <w:r w:rsidRPr="006E34ED">
              <w:rPr>
                <w:rFonts w:ascii="Arial" w:hAnsi="Arial" w:cs="Arial"/>
                <w:sz w:val="20"/>
                <w:szCs w:val="24"/>
                <w:lang w:val="en-ZA" w:eastAsia="en-ZA"/>
              </w:rPr>
              <w:t>Signed and dated by moderator and assessor</w:t>
            </w:r>
          </w:p>
        </w:tc>
      </w:tr>
    </w:tbl>
    <w:tbl>
      <w:tblPr>
        <w:tblStyle w:val="TableGrid1"/>
        <w:tblW w:w="8995" w:type="dxa"/>
        <w:tblLook w:val="04A0" w:firstRow="1" w:lastRow="0" w:firstColumn="1" w:lastColumn="0" w:noHBand="0" w:noVBand="1"/>
      </w:tblPr>
      <w:tblGrid>
        <w:gridCol w:w="3505"/>
        <w:gridCol w:w="5490"/>
      </w:tblGrid>
      <w:tr w:rsidR="006E34ED" w:rsidRPr="006E34ED" w14:paraId="4581DF58" w14:textId="77777777" w:rsidTr="006E34ED">
        <w:tc>
          <w:tcPr>
            <w:tcW w:w="3505" w:type="dxa"/>
            <w:vAlign w:val="center"/>
          </w:tcPr>
          <w:p w14:paraId="4581DF55" w14:textId="21FB05A9" w:rsidR="006E34ED" w:rsidRPr="006E34ED" w:rsidRDefault="006E34ED" w:rsidP="006E34ED">
            <w:pPr>
              <w:rPr>
                <w:rFonts w:cs="Arial"/>
                <w:sz w:val="20"/>
                <w:szCs w:val="24"/>
                <w:lang w:val="en-ZA" w:eastAsia="en-ZA"/>
              </w:rPr>
            </w:pPr>
            <w:r w:rsidRPr="006E34ED">
              <w:rPr>
                <w:rFonts w:cs="Arial"/>
                <w:sz w:val="20"/>
                <w:szCs w:val="24"/>
                <w:lang w:val="en-ZA" w:eastAsia="en-ZA"/>
              </w:rPr>
              <w:t xml:space="preserve">Review of </w:t>
            </w:r>
            <w:r w:rsidR="00ED52CB">
              <w:rPr>
                <w:rFonts w:cs="Arial"/>
                <w:sz w:val="20"/>
                <w:szCs w:val="24"/>
                <w:lang w:val="en-ZA" w:eastAsia="en-ZA"/>
              </w:rPr>
              <w:t xml:space="preserve">the </w:t>
            </w:r>
            <w:r w:rsidRPr="006E34ED">
              <w:rPr>
                <w:rFonts w:cs="Arial"/>
                <w:sz w:val="20"/>
                <w:szCs w:val="24"/>
                <w:lang w:val="en-ZA" w:eastAsia="en-ZA"/>
              </w:rPr>
              <w:t>moderation process</w:t>
            </w:r>
          </w:p>
        </w:tc>
        <w:tc>
          <w:tcPr>
            <w:tcW w:w="5490" w:type="dxa"/>
          </w:tcPr>
          <w:p w14:paraId="4581DF56" w14:textId="77777777" w:rsidR="006E34ED" w:rsidRPr="006E34ED" w:rsidRDefault="006E34ED" w:rsidP="006E34ED">
            <w:pPr>
              <w:pStyle w:val="ListParagraph"/>
              <w:numPr>
                <w:ilvl w:val="0"/>
                <w:numId w:val="36"/>
              </w:numPr>
              <w:spacing w:before="60" w:after="0" w:line="240" w:lineRule="auto"/>
              <w:ind w:left="302" w:hanging="283"/>
              <w:jc w:val="both"/>
              <w:rPr>
                <w:rFonts w:cs="Arial"/>
                <w:sz w:val="20"/>
                <w:szCs w:val="24"/>
                <w:lang w:val="en-ZA" w:eastAsia="en-ZA"/>
              </w:rPr>
            </w:pPr>
            <w:r w:rsidRPr="006E34ED">
              <w:rPr>
                <w:rFonts w:cs="Arial"/>
                <w:sz w:val="20"/>
                <w:szCs w:val="24"/>
                <w:lang w:val="en-ZA" w:eastAsia="en-ZA"/>
              </w:rPr>
              <w:t>List of strong and weak points</w:t>
            </w:r>
          </w:p>
          <w:p w14:paraId="4581DF57" w14:textId="3614F804" w:rsidR="006E34ED" w:rsidRPr="006E34ED" w:rsidRDefault="006E34ED" w:rsidP="006E34ED">
            <w:pPr>
              <w:pStyle w:val="ListParagraph"/>
              <w:numPr>
                <w:ilvl w:val="0"/>
                <w:numId w:val="36"/>
              </w:numPr>
              <w:spacing w:after="60" w:line="240" w:lineRule="auto"/>
              <w:ind w:left="302" w:hanging="283"/>
              <w:jc w:val="both"/>
              <w:rPr>
                <w:rFonts w:cs="Arial"/>
                <w:sz w:val="20"/>
                <w:szCs w:val="24"/>
                <w:lang w:val="en-ZA" w:eastAsia="en-ZA"/>
              </w:rPr>
            </w:pPr>
            <w:r w:rsidRPr="006E34ED">
              <w:rPr>
                <w:rFonts w:cs="Arial"/>
                <w:sz w:val="20"/>
                <w:szCs w:val="24"/>
                <w:lang w:val="en-ZA" w:eastAsia="en-ZA"/>
              </w:rPr>
              <w:t xml:space="preserve">Signed and dated by </w:t>
            </w:r>
            <w:r w:rsidR="00ED52CB">
              <w:rPr>
                <w:rFonts w:cs="Arial"/>
                <w:sz w:val="20"/>
                <w:szCs w:val="24"/>
                <w:lang w:val="en-ZA" w:eastAsia="en-ZA"/>
              </w:rPr>
              <w:t xml:space="preserve">the </w:t>
            </w:r>
            <w:r w:rsidRPr="006E34ED">
              <w:rPr>
                <w:rFonts w:cs="Arial"/>
                <w:sz w:val="20"/>
                <w:szCs w:val="24"/>
                <w:lang w:val="en-ZA" w:eastAsia="en-ZA"/>
              </w:rPr>
              <w:t xml:space="preserve">moderator </w:t>
            </w:r>
          </w:p>
        </w:tc>
      </w:tr>
      <w:tr w:rsidR="006E34ED" w:rsidRPr="006E34ED" w14:paraId="4581DF5C" w14:textId="77777777" w:rsidTr="006E34ED">
        <w:tc>
          <w:tcPr>
            <w:tcW w:w="3505" w:type="dxa"/>
            <w:vAlign w:val="center"/>
          </w:tcPr>
          <w:p w14:paraId="4581DF59" w14:textId="77777777" w:rsidR="006E34ED" w:rsidRPr="006E34ED" w:rsidRDefault="006E34ED" w:rsidP="006E34ED">
            <w:pPr>
              <w:rPr>
                <w:rFonts w:cs="Arial"/>
                <w:sz w:val="20"/>
                <w:szCs w:val="24"/>
                <w:lang w:val="en-ZA" w:eastAsia="en-ZA"/>
              </w:rPr>
            </w:pPr>
            <w:r w:rsidRPr="006E34ED">
              <w:rPr>
                <w:rFonts w:cs="Arial"/>
                <w:sz w:val="20"/>
                <w:szCs w:val="24"/>
                <w:lang w:val="en-ZA" w:eastAsia="en-ZA"/>
              </w:rPr>
              <w:t>Moderator feedback on moderation</w:t>
            </w:r>
          </w:p>
        </w:tc>
        <w:tc>
          <w:tcPr>
            <w:tcW w:w="5490" w:type="dxa"/>
          </w:tcPr>
          <w:p w14:paraId="4581DF5A" w14:textId="5D7B8034" w:rsidR="006E34ED" w:rsidRPr="006E34ED" w:rsidRDefault="006E34ED" w:rsidP="006E34ED">
            <w:pPr>
              <w:pStyle w:val="ListParagraph"/>
              <w:numPr>
                <w:ilvl w:val="0"/>
                <w:numId w:val="36"/>
              </w:numPr>
              <w:spacing w:before="60" w:after="0" w:line="240" w:lineRule="auto"/>
              <w:ind w:left="302" w:hanging="283"/>
              <w:jc w:val="both"/>
              <w:rPr>
                <w:rFonts w:cs="Arial"/>
                <w:sz w:val="20"/>
                <w:szCs w:val="24"/>
                <w:lang w:val="en-ZA" w:eastAsia="en-ZA"/>
              </w:rPr>
            </w:pPr>
            <w:r w:rsidRPr="006E34ED">
              <w:rPr>
                <w:rFonts w:cs="Arial"/>
                <w:sz w:val="20"/>
                <w:szCs w:val="24"/>
                <w:lang w:val="en-ZA" w:eastAsia="en-ZA"/>
              </w:rPr>
              <w:t xml:space="preserve">Feedback on </w:t>
            </w:r>
            <w:r w:rsidR="00ED52CB">
              <w:rPr>
                <w:rFonts w:cs="Arial"/>
                <w:sz w:val="20"/>
                <w:szCs w:val="24"/>
                <w:lang w:val="en-ZA" w:eastAsia="en-ZA"/>
              </w:rPr>
              <w:t xml:space="preserve">the </w:t>
            </w:r>
            <w:r w:rsidRPr="006E34ED">
              <w:rPr>
                <w:rFonts w:cs="Arial"/>
                <w:sz w:val="20"/>
                <w:szCs w:val="24"/>
                <w:lang w:val="en-ZA" w:eastAsia="en-ZA"/>
              </w:rPr>
              <w:t>assessment process and assessor’s performance to the assessor</w:t>
            </w:r>
          </w:p>
          <w:p w14:paraId="4581DF5B" w14:textId="77777777" w:rsidR="006E34ED" w:rsidRPr="006E34ED" w:rsidRDefault="006E34ED" w:rsidP="006E34ED">
            <w:pPr>
              <w:pStyle w:val="ListParagraph"/>
              <w:numPr>
                <w:ilvl w:val="0"/>
                <w:numId w:val="36"/>
              </w:numPr>
              <w:spacing w:after="60" w:line="240" w:lineRule="auto"/>
              <w:ind w:left="302" w:hanging="283"/>
              <w:jc w:val="both"/>
              <w:rPr>
                <w:rFonts w:cs="Arial"/>
                <w:sz w:val="20"/>
                <w:szCs w:val="24"/>
                <w:lang w:val="en-ZA" w:eastAsia="en-ZA"/>
              </w:rPr>
            </w:pPr>
            <w:r w:rsidRPr="006E34ED">
              <w:rPr>
                <w:rFonts w:cs="Arial"/>
                <w:sz w:val="20"/>
                <w:szCs w:val="24"/>
                <w:lang w:val="en-ZA" w:eastAsia="en-ZA"/>
              </w:rPr>
              <w:t>Signed and dated by moderator and assessor</w:t>
            </w:r>
          </w:p>
        </w:tc>
      </w:tr>
      <w:tr w:rsidR="006E34ED" w:rsidRPr="006E34ED" w14:paraId="4581DF60" w14:textId="77777777" w:rsidTr="006E34ED">
        <w:tc>
          <w:tcPr>
            <w:tcW w:w="3505" w:type="dxa"/>
            <w:vAlign w:val="center"/>
          </w:tcPr>
          <w:p w14:paraId="4581DF5D" w14:textId="77777777" w:rsidR="006E34ED" w:rsidRPr="006E34ED" w:rsidRDefault="006E34ED" w:rsidP="006E34ED">
            <w:pPr>
              <w:rPr>
                <w:rFonts w:cs="Arial"/>
                <w:sz w:val="20"/>
                <w:szCs w:val="24"/>
                <w:lang w:val="en-ZA" w:eastAsia="en-ZA"/>
              </w:rPr>
            </w:pPr>
            <w:r w:rsidRPr="006E34ED">
              <w:rPr>
                <w:rFonts w:cs="Arial"/>
                <w:sz w:val="20"/>
                <w:szCs w:val="24"/>
                <w:lang w:val="en-ZA" w:eastAsia="en-ZA"/>
              </w:rPr>
              <w:t>Assessor feedback on moderation</w:t>
            </w:r>
          </w:p>
        </w:tc>
        <w:tc>
          <w:tcPr>
            <w:tcW w:w="5490" w:type="dxa"/>
          </w:tcPr>
          <w:p w14:paraId="4581DF5E" w14:textId="65F2210E" w:rsidR="006E34ED" w:rsidRPr="006E34ED" w:rsidRDefault="006E34ED" w:rsidP="006E34ED">
            <w:pPr>
              <w:pStyle w:val="ListParagraph"/>
              <w:numPr>
                <w:ilvl w:val="0"/>
                <w:numId w:val="36"/>
              </w:numPr>
              <w:spacing w:before="60" w:after="0" w:line="240" w:lineRule="auto"/>
              <w:ind w:left="302" w:hanging="283"/>
              <w:jc w:val="both"/>
              <w:rPr>
                <w:rFonts w:cs="Arial"/>
                <w:sz w:val="20"/>
                <w:szCs w:val="24"/>
                <w:lang w:val="en-ZA" w:eastAsia="en-ZA"/>
              </w:rPr>
            </w:pPr>
            <w:r w:rsidRPr="006E34ED">
              <w:rPr>
                <w:rFonts w:cs="Arial"/>
                <w:sz w:val="20"/>
                <w:szCs w:val="24"/>
                <w:lang w:val="en-ZA" w:eastAsia="en-ZA"/>
              </w:rPr>
              <w:t xml:space="preserve">Feedback to </w:t>
            </w:r>
            <w:r w:rsidR="00ED52CB">
              <w:rPr>
                <w:rFonts w:cs="Arial"/>
                <w:sz w:val="20"/>
                <w:szCs w:val="24"/>
                <w:lang w:val="en-ZA" w:eastAsia="en-ZA"/>
              </w:rPr>
              <w:t xml:space="preserve">the </w:t>
            </w:r>
            <w:r w:rsidRPr="006E34ED">
              <w:rPr>
                <w:rFonts w:cs="Arial"/>
                <w:sz w:val="20"/>
                <w:szCs w:val="24"/>
                <w:lang w:val="en-ZA" w:eastAsia="en-ZA"/>
              </w:rPr>
              <w:t>moderator on the moderation process</w:t>
            </w:r>
          </w:p>
          <w:p w14:paraId="4581DF5F" w14:textId="77777777" w:rsidR="006E34ED" w:rsidRPr="006E34ED" w:rsidRDefault="006E34ED" w:rsidP="006E34ED">
            <w:pPr>
              <w:pStyle w:val="ListParagraph"/>
              <w:numPr>
                <w:ilvl w:val="0"/>
                <w:numId w:val="36"/>
              </w:numPr>
              <w:spacing w:after="60" w:line="240" w:lineRule="auto"/>
              <w:ind w:left="302" w:hanging="283"/>
              <w:jc w:val="both"/>
              <w:rPr>
                <w:rFonts w:cs="Arial"/>
                <w:sz w:val="20"/>
                <w:szCs w:val="24"/>
                <w:lang w:val="en-ZA" w:eastAsia="en-ZA"/>
              </w:rPr>
            </w:pPr>
            <w:r w:rsidRPr="006E34ED">
              <w:rPr>
                <w:rFonts w:cs="Arial"/>
                <w:sz w:val="20"/>
                <w:szCs w:val="24"/>
                <w:lang w:val="en-ZA" w:eastAsia="en-ZA"/>
              </w:rPr>
              <w:t>Signed and dated by moderator and assessor</w:t>
            </w:r>
          </w:p>
        </w:tc>
      </w:tr>
      <w:tr w:rsidR="006E34ED" w:rsidRPr="00B55F1B" w14:paraId="4581DF64" w14:textId="77777777" w:rsidTr="006E34ED">
        <w:tc>
          <w:tcPr>
            <w:tcW w:w="3505" w:type="dxa"/>
            <w:vAlign w:val="center"/>
          </w:tcPr>
          <w:p w14:paraId="4581DF61" w14:textId="77777777" w:rsidR="006E34ED" w:rsidRPr="006E34ED" w:rsidRDefault="006E34ED" w:rsidP="006E34ED">
            <w:pPr>
              <w:rPr>
                <w:rFonts w:cs="Arial"/>
                <w:sz w:val="20"/>
                <w:szCs w:val="24"/>
                <w:lang w:val="en-ZA" w:eastAsia="en-ZA"/>
              </w:rPr>
            </w:pPr>
            <w:r w:rsidRPr="006E34ED">
              <w:rPr>
                <w:rFonts w:cs="Arial"/>
                <w:sz w:val="20"/>
                <w:szCs w:val="24"/>
                <w:lang w:val="en-ZA" w:eastAsia="en-ZA"/>
              </w:rPr>
              <w:t>Moderator report and trend analysis</w:t>
            </w:r>
          </w:p>
        </w:tc>
        <w:tc>
          <w:tcPr>
            <w:tcW w:w="5490" w:type="dxa"/>
          </w:tcPr>
          <w:p w14:paraId="4581DF62" w14:textId="77777777" w:rsidR="006E34ED" w:rsidRPr="006E34ED" w:rsidRDefault="006E34ED" w:rsidP="006E34ED">
            <w:pPr>
              <w:pStyle w:val="ListParagraph"/>
              <w:numPr>
                <w:ilvl w:val="0"/>
                <w:numId w:val="36"/>
              </w:numPr>
              <w:spacing w:before="60" w:after="0" w:line="240" w:lineRule="auto"/>
              <w:ind w:left="302" w:hanging="283"/>
              <w:jc w:val="both"/>
              <w:rPr>
                <w:rFonts w:cs="Arial"/>
                <w:sz w:val="20"/>
                <w:szCs w:val="24"/>
                <w:lang w:val="en-ZA" w:eastAsia="en-ZA"/>
              </w:rPr>
            </w:pPr>
            <w:r w:rsidRPr="006E34ED">
              <w:rPr>
                <w:rFonts w:cs="Arial"/>
                <w:sz w:val="20"/>
                <w:szCs w:val="24"/>
                <w:lang w:val="en-ZA" w:eastAsia="en-ZA"/>
              </w:rPr>
              <w:t xml:space="preserve">Including all the assessments that were moderated </w:t>
            </w:r>
          </w:p>
          <w:p w14:paraId="4581DF63" w14:textId="7ADBD79F" w:rsidR="006E34ED" w:rsidRPr="006E34ED" w:rsidRDefault="006E34ED" w:rsidP="006E34ED">
            <w:pPr>
              <w:pStyle w:val="ListParagraph"/>
              <w:numPr>
                <w:ilvl w:val="0"/>
                <w:numId w:val="36"/>
              </w:numPr>
              <w:spacing w:after="60" w:line="240" w:lineRule="auto"/>
              <w:ind w:left="302" w:hanging="283"/>
              <w:jc w:val="both"/>
              <w:rPr>
                <w:rFonts w:cs="Arial"/>
                <w:sz w:val="20"/>
                <w:szCs w:val="24"/>
                <w:lang w:val="en-ZA" w:eastAsia="en-ZA"/>
              </w:rPr>
            </w:pPr>
            <w:r w:rsidRPr="006E34ED">
              <w:rPr>
                <w:rFonts w:cs="Arial"/>
                <w:sz w:val="20"/>
                <w:szCs w:val="24"/>
                <w:lang w:val="en-ZA" w:eastAsia="en-ZA"/>
              </w:rPr>
              <w:t xml:space="preserve">Signed and dated by </w:t>
            </w:r>
            <w:r w:rsidR="00ED52CB">
              <w:rPr>
                <w:rFonts w:cs="Arial"/>
                <w:sz w:val="20"/>
                <w:szCs w:val="24"/>
                <w:lang w:val="en-ZA" w:eastAsia="en-ZA"/>
              </w:rPr>
              <w:t xml:space="preserve">the </w:t>
            </w:r>
            <w:r w:rsidRPr="006E34ED">
              <w:rPr>
                <w:rFonts w:cs="Arial"/>
                <w:sz w:val="20"/>
                <w:szCs w:val="24"/>
                <w:lang w:val="en-ZA" w:eastAsia="en-ZA"/>
              </w:rPr>
              <w:t xml:space="preserve">moderator </w:t>
            </w:r>
          </w:p>
        </w:tc>
      </w:tr>
    </w:tbl>
    <w:p w14:paraId="4581DF65" w14:textId="77777777" w:rsidR="006E34ED" w:rsidRDefault="006E34ED" w:rsidP="006E34ED">
      <w:pPr>
        <w:pStyle w:val="Default"/>
        <w:spacing w:after="280"/>
        <w:jc w:val="both"/>
        <w:rPr>
          <w:rFonts w:ascii="Gill Sans MT" w:hAnsi="Gill Sans MT"/>
          <w:b/>
          <w:lang w:val="en-US"/>
        </w:rPr>
      </w:pPr>
    </w:p>
    <w:p w14:paraId="4581DF66" w14:textId="191C2E0F" w:rsidR="009464CC" w:rsidRPr="00684263" w:rsidRDefault="009464CC" w:rsidP="00D3269C">
      <w:pPr>
        <w:pStyle w:val="Heading1"/>
      </w:pPr>
      <w:bookmarkStart w:id="67" w:name="_Toc170919071"/>
      <w:bookmarkStart w:id="68" w:name="_Toc170919879"/>
      <w:bookmarkStart w:id="69" w:name="_Toc170920971"/>
      <w:r w:rsidRPr="000E3873">
        <w:t>5</w:t>
      </w:r>
      <w:r w:rsidRPr="00684263">
        <w:t>.</w:t>
      </w:r>
      <w:r w:rsidR="00D3269C">
        <w:t xml:space="preserve"> </w:t>
      </w:r>
      <w:r w:rsidRPr="00684263">
        <w:t>EVALUATION AND REVIEW</w:t>
      </w:r>
      <w:bookmarkEnd w:id="67"/>
      <w:bookmarkEnd w:id="68"/>
      <w:bookmarkEnd w:id="69"/>
    </w:p>
    <w:p w14:paraId="4581DF67" w14:textId="77777777" w:rsidR="009464CC" w:rsidRPr="00915C03" w:rsidRDefault="009464CC" w:rsidP="009464CC">
      <w:pPr>
        <w:pStyle w:val="BodyText"/>
        <w:spacing w:after="240"/>
        <w:rPr>
          <w:rFonts w:ascii="Gill Sans MT" w:hAnsi="Gill Sans MT"/>
          <w:sz w:val="22"/>
          <w:szCs w:val="22"/>
        </w:rPr>
      </w:pPr>
      <w:r w:rsidRPr="000E3873">
        <w:rPr>
          <w:rFonts w:ascii="Gill Sans MT" w:hAnsi="Gill Sans MT"/>
          <w:sz w:val="22"/>
          <w:szCs w:val="22"/>
        </w:rPr>
        <w:t xml:space="preserve">This standard operating procedure will be evaluated and reviewed at least once every three years by the Academic Committee.  </w:t>
      </w:r>
    </w:p>
    <w:p w14:paraId="4581DF68" w14:textId="313728A8" w:rsidR="009464CC" w:rsidRPr="00915C03" w:rsidRDefault="009464CC" w:rsidP="009464CC">
      <w:pPr>
        <w:autoSpaceDE w:val="0"/>
        <w:autoSpaceDN w:val="0"/>
        <w:adjustRightInd w:val="0"/>
        <w:spacing w:after="240"/>
        <w:jc w:val="both"/>
        <w:rPr>
          <w:rFonts w:eastAsia="Calibri" w:cs="Arial"/>
          <w:color w:val="000000"/>
        </w:rPr>
      </w:pPr>
      <w:r w:rsidRPr="000E3873">
        <w:rPr>
          <w:rFonts w:eastAsia="Calibri" w:cs="Arial"/>
          <w:color w:val="000000"/>
        </w:rPr>
        <w:t xml:space="preserve">During this </w:t>
      </w:r>
      <w:r w:rsidR="00ED52CB">
        <w:rPr>
          <w:rFonts w:eastAsia="Calibri" w:cs="Arial"/>
          <w:color w:val="000000"/>
        </w:rPr>
        <w:t>review</w:t>
      </w:r>
      <w:r w:rsidRPr="000E3873">
        <w:rPr>
          <w:rFonts w:eastAsia="Calibri" w:cs="Arial"/>
          <w:color w:val="000000"/>
        </w:rPr>
        <w:t xml:space="preserve"> the following takes place: </w:t>
      </w:r>
    </w:p>
    <w:p w14:paraId="4581DF69" w14:textId="604DE1AC" w:rsidR="009464CC" w:rsidRPr="00915C03" w:rsidRDefault="00ED52CB" w:rsidP="009464CC">
      <w:pPr>
        <w:pStyle w:val="ListParagraph"/>
        <w:numPr>
          <w:ilvl w:val="0"/>
          <w:numId w:val="30"/>
        </w:numPr>
        <w:autoSpaceDE w:val="0"/>
        <w:autoSpaceDN w:val="0"/>
        <w:adjustRightInd w:val="0"/>
        <w:spacing w:after="240" w:line="240" w:lineRule="auto"/>
        <w:ind w:left="426" w:hanging="426"/>
        <w:jc w:val="both"/>
        <w:rPr>
          <w:rFonts w:eastAsia="Calibri" w:cs="Arial"/>
          <w:color w:val="000000"/>
        </w:rPr>
      </w:pPr>
      <w:r w:rsidRPr="7967852A">
        <w:rPr>
          <w:rFonts w:eastAsia="Calibri" w:cs="Arial"/>
          <w:color w:val="000000" w:themeColor="text1"/>
        </w:rPr>
        <w:t>an</w:t>
      </w:r>
      <w:r w:rsidR="009464CC" w:rsidRPr="7967852A">
        <w:rPr>
          <w:rFonts w:eastAsia="Calibri" w:cs="Arial"/>
          <w:color w:val="000000" w:themeColor="text1"/>
        </w:rPr>
        <w:t xml:space="preserve"> overview report of the moderator is tabled at a meeting of the Academic Committee;</w:t>
      </w:r>
    </w:p>
    <w:p w14:paraId="4581DF6A" w14:textId="77777777" w:rsidR="005035AE" w:rsidRPr="005035AE" w:rsidRDefault="009464CC" w:rsidP="00851E22">
      <w:pPr>
        <w:pStyle w:val="ListParagraph"/>
        <w:numPr>
          <w:ilvl w:val="0"/>
          <w:numId w:val="30"/>
        </w:numPr>
        <w:autoSpaceDE w:val="0"/>
        <w:autoSpaceDN w:val="0"/>
        <w:adjustRightInd w:val="0"/>
        <w:spacing w:after="240" w:line="240" w:lineRule="auto"/>
        <w:ind w:left="426" w:hanging="426"/>
        <w:jc w:val="both"/>
        <w:rPr>
          <w:rFonts w:cs="Arial"/>
        </w:rPr>
      </w:pPr>
      <w:r w:rsidRPr="000E3873">
        <w:rPr>
          <w:rFonts w:eastAsia="Calibri" w:cs="Arial"/>
          <w:color w:val="000000"/>
        </w:rPr>
        <w:lastRenderedPageBreak/>
        <w:t>the shortcomings and recommendations of the moderation system and the assessment system as per the reports stated above, are listed and the s</w:t>
      </w:r>
      <w:r w:rsidR="00851E22">
        <w:rPr>
          <w:rFonts w:eastAsia="Calibri" w:cs="Arial"/>
          <w:color w:val="000000"/>
        </w:rPr>
        <w:t>ystems are reviewed accordingly.</w:t>
      </w:r>
    </w:p>
    <w:p w14:paraId="4581DF6B" w14:textId="77777777" w:rsidR="005035AE" w:rsidRDefault="005035AE" w:rsidP="005035AE">
      <w:pPr>
        <w:autoSpaceDE w:val="0"/>
        <w:autoSpaceDN w:val="0"/>
        <w:adjustRightInd w:val="0"/>
        <w:spacing w:after="240" w:line="240" w:lineRule="auto"/>
        <w:jc w:val="both"/>
        <w:rPr>
          <w:rFonts w:cs="Arial"/>
        </w:rPr>
      </w:pPr>
    </w:p>
    <w:p w14:paraId="4581DF6C" w14:textId="77777777" w:rsidR="005035AE" w:rsidRDefault="005035AE" w:rsidP="005035AE">
      <w:pPr>
        <w:autoSpaceDE w:val="0"/>
        <w:autoSpaceDN w:val="0"/>
        <w:adjustRightInd w:val="0"/>
        <w:spacing w:after="240" w:line="240" w:lineRule="auto"/>
        <w:jc w:val="both"/>
        <w:rPr>
          <w:rFonts w:cs="Arial"/>
        </w:rPr>
      </w:pPr>
    </w:p>
    <w:p w14:paraId="4581DF6D" w14:textId="77777777" w:rsidR="00E9363D" w:rsidRPr="005035AE" w:rsidRDefault="00E9363D" w:rsidP="005035AE">
      <w:pPr>
        <w:autoSpaceDE w:val="0"/>
        <w:autoSpaceDN w:val="0"/>
        <w:adjustRightInd w:val="0"/>
        <w:spacing w:after="240" w:line="240" w:lineRule="auto"/>
        <w:jc w:val="both"/>
        <w:rPr>
          <w:rFonts w:cs="Arial"/>
        </w:rPr>
      </w:pPr>
    </w:p>
    <w:sectPr w:rsidR="00E9363D" w:rsidRPr="005035AE" w:rsidSect="00A232DB">
      <w:headerReference w:type="default" r:id="rId16"/>
      <w:footerReference w:type="default" r:id="rId17"/>
      <w:headerReference w:type="first" r:id="rId18"/>
      <w:footerReference w:type="first" r:id="rId19"/>
      <w:pgSz w:w="11906" w:h="16838" w:code="9"/>
      <w:pgMar w:top="1440" w:right="1440" w:bottom="1440" w:left="1440" w:header="70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ndre du Toit" w:date="2024-07-03T15:04:00Z" w:initials="AdT">
    <w:p w14:paraId="105FD93F" w14:textId="64668443" w:rsidR="00877832" w:rsidRDefault="00877832">
      <w:pPr>
        <w:pStyle w:val="CommentText"/>
      </w:pPr>
      <w:r>
        <w:rPr>
          <w:rStyle w:val="CommentReference"/>
        </w:rPr>
        <w:annotationRef/>
      </w:r>
      <w:bookmarkStart w:id="4" w:name="_GoBack"/>
      <w:r>
        <w:rPr>
          <w:noProof/>
        </w:rPr>
        <w:t>Watter quality assurance systems?</w:t>
      </w:r>
      <w:bookmarkEnd w:id="4"/>
    </w:p>
  </w:comment>
  <w:comment w:id="5" w:author="Andre du Toit" w:date="2024-07-03T15:05:00Z" w:initials="AdT">
    <w:p w14:paraId="1D04AFED" w14:textId="3D2FC9EC" w:rsidR="00877832" w:rsidRDefault="00877832">
      <w:pPr>
        <w:pStyle w:val="CommentText"/>
      </w:pPr>
      <w:r>
        <w:rPr>
          <w:rStyle w:val="CommentReference"/>
        </w:rPr>
        <w:annotationRef/>
      </w:r>
      <w:r>
        <w:rPr>
          <w:noProof/>
        </w:rPr>
        <w:t>Wat presies is hier ter sprake?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5FD93F" w15:done="1"/>
  <w15:commentEx w15:paraId="1D04AF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FD93F" w16cid:durableId="2A2FE7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D535" w14:textId="77777777" w:rsidR="00FE3A29" w:rsidRDefault="00FE3A29" w:rsidP="0037484D">
      <w:pPr>
        <w:spacing w:after="0" w:line="240" w:lineRule="auto"/>
      </w:pPr>
      <w:r>
        <w:separator/>
      </w:r>
    </w:p>
  </w:endnote>
  <w:endnote w:type="continuationSeparator" w:id="0">
    <w:p w14:paraId="79969712" w14:textId="77777777" w:rsidR="00FE3A29" w:rsidRDefault="00FE3A29" w:rsidP="0037484D">
      <w:pPr>
        <w:spacing w:after="0" w:line="240" w:lineRule="auto"/>
      </w:pPr>
      <w:r>
        <w:continuationSeparator/>
      </w:r>
    </w:p>
  </w:endnote>
  <w:endnote w:type="continuationNotice" w:id="1">
    <w:p w14:paraId="111D6DEA" w14:textId="77777777" w:rsidR="00FE3A29" w:rsidRDefault="00FE3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DF7A" w14:textId="10181E96" w:rsidR="00877832" w:rsidRDefault="00877832" w:rsidP="00412E47">
    <w:pPr>
      <w:pStyle w:val="Footer"/>
      <w:tabs>
        <w:tab w:val="left" w:pos="567"/>
      </w:tabs>
      <w:ind w:left="-284"/>
      <w:rPr>
        <w:sz w:val="20"/>
        <w:szCs w:val="20"/>
      </w:rPr>
    </w:pPr>
    <w:r w:rsidRPr="00DD687C">
      <w:rPr>
        <w:noProof/>
        <w:sz w:val="20"/>
        <w:szCs w:val="20"/>
        <w:lang w:val="af-ZA" w:eastAsia="af-ZA"/>
      </w:rPr>
      <mc:AlternateContent>
        <mc:Choice Requires="wps">
          <w:drawing>
            <wp:anchor distT="0" distB="0" distL="114300" distR="114300" simplePos="0" relativeHeight="251658243" behindDoc="0" locked="0" layoutInCell="0" allowOverlap="1" wp14:anchorId="4581DF86" wp14:editId="4581DF87">
              <wp:simplePos x="0" y="0"/>
              <wp:positionH relativeFrom="rightMargin">
                <wp:align>left</wp:align>
              </wp:positionH>
              <wp:positionV relativeFrom="bottomMargin">
                <wp:align>top</wp:align>
              </wp:positionV>
              <wp:extent cx="542925" cy="3429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1DF94" w14:textId="77777777" w:rsidR="00877832" w:rsidRDefault="0087783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3</w:t>
                          </w:r>
                          <w:r>
                            <w:rPr>
                              <w:noProof/>
                            </w:rPr>
                            <w:fldChar w:fldCharType="end"/>
                          </w:r>
                          <w:r>
                            <w:rPr>
                              <w:noProof/>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581DF86" id="Rectangle 6" o:spid="_x0000_s1026" style="position:absolute;left:0;text-align:left;margin-left:0;margin-top:0;width:42.75pt;height:27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" o:allowincell="f" stroked="f">
              <v:textbox inset="0,,0">
                <w:txbxContent>
                  <w:p w14:paraId="4581DF94" w14:textId="77777777" w:rsidR="00877832" w:rsidRDefault="0087783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3</w:t>
                    </w:r>
                    <w:r>
                      <w:rPr>
                        <w:noProof/>
                      </w:rPr>
                      <w:fldChar w:fldCharType="end"/>
                    </w:r>
                    <w:r>
                      <w:rPr>
                        <w:noProof/>
                      </w:rPr>
                      <w:t xml:space="preserve"> </w:t>
                    </w:r>
                  </w:p>
                </w:txbxContent>
              </v:textbox>
              <w10:wrap anchorx="margin" anchory="margin"/>
            </v:rect>
          </w:pict>
        </mc:Fallback>
      </mc:AlternateContent>
    </w:r>
    <w:r>
      <w:rPr>
        <w:sz w:val="20"/>
        <w:szCs w:val="20"/>
      </w:rPr>
      <w:t>D.8-</w:t>
    </w:r>
    <w:r w:rsidR="005610CB">
      <w:rPr>
        <w:sz w:val="20"/>
        <w:szCs w:val="20"/>
      </w:rPr>
      <w:t>2</w:t>
    </w:r>
    <w:r w:rsidRPr="00DD687C">
      <w:rPr>
        <w:sz w:val="20"/>
        <w:szCs w:val="20"/>
      </w:rPr>
      <w:t xml:space="preserve"> – </w:t>
    </w:r>
    <w:r>
      <w:rPr>
        <w:sz w:val="20"/>
        <w:szCs w:val="20"/>
      </w:rPr>
      <w:tab/>
      <w:t xml:space="preserve">SOP:  </w:t>
    </w:r>
    <w:proofErr w:type="gramStart"/>
    <w:r>
      <w:rPr>
        <w:sz w:val="20"/>
        <w:szCs w:val="20"/>
      </w:rPr>
      <w:t>Moder</w:t>
    </w:r>
    <w:r w:rsidR="005610CB">
      <w:rPr>
        <w:sz w:val="20"/>
        <w:szCs w:val="20"/>
      </w:rPr>
      <w:t xml:space="preserve">ation </w:t>
    </w:r>
    <w:r>
      <w:rPr>
        <w:sz w:val="20"/>
        <w:szCs w:val="20"/>
      </w:rPr>
      <w:t xml:space="preserve"> TVET</w:t>
    </w:r>
    <w:proofErr w:type="gramEnd"/>
  </w:p>
  <w:p w14:paraId="4581DF7B" w14:textId="77777777" w:rsidR="00877832" w:rsidRPr="00DD687C" w:rsidRDefault="00877832" w:rsidP="00412E47">
    <w:pPr>
      <w:pStyle w:val="Footer"/>
      <w:tabs>
        <w:tab w:val="left" w:pos="567"/>
      </w:tabs>
      <w:ind w:left="-284"/>
      <w:rPr>
        <w:sz w:val="20"/>
        <w:szCs w:val="20"/>
      </w:rPr>
    </w:pPr>
    <w:r>
      <w:rPr>
        <w:sz w:val="20"/>
        <w:szCs w:val="20"/>
      </w:rPr>
      <w:tab/>
    </w:r>
  </w:p>
  <w:p w14:paraId="4581DF7C" w14:textId="77777777" w:rsidR="00877832" w:rsidRDefault="00877832" w:rsidP="0037484D">
    <w:pPr>
      <w:pStyle w:val="Footer"/>
      <w:ind w:left="-1418"/>
      <w:jc w:val="center"/>
    </w:pPr>
    <w:r>
      <w:rPr>
        <w:noProof/>
        <w:lang w:val="af-ZA" w:eastAsia="af-ZA"/>
      </w:rPr>
      <mc:AlternateContent>
        <mc:Choice Requires="wps">
          <w:drawing>
            <wp:anchor distT="0" distB="0" distL="114300" distR="114300" simplePos="0" relativeHeight="251658240" behindDoc="0" locked="0" layoutInCell="1" allowOverlap="1" wp14:anchorId="4581DF88" wp14:editId="4581DF89">
              <wp:simplePos x="0" y="0"/>
              <wp:positionH relativeFrom="column">
                <wp:posOffset>-876300</wp:posOffset>
              </wp:positionH>
              <wp:positionV relativeFrom="paragraph">
                <wp:posOffset>243840</wp:posOffset>
              </wp:positionV>
              <wp:extent cx="7477125" cy="228600"/>
              <wp:effectExtent l="0" t="0" r="28575" b="19050"/>
              <wp:wrapNone/>
              <wp:docPr id="5" name="Rectangle 4"/>
              <wp:cNvGraphicFramePr/>
              <a:graphic xmlns:a="http://schemas.openxmlformats.org/drawingml/2006/main">
                <a:graphicData uri="http://schemas.microsoft.com/office/word/2010/wordprocessingShape">
                  <wps:wsp>
                    <wps:cNvSpPr/>
                    <wps:spPr>
                      <a:xfrm>
                        <a:off x="0" y="0"/>
                        <a:ext cx="7477125" cy="228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9F6A7D9" id="Rectangle 4" o:spid="_x0000_s1026" style="position:absolute;margin-left:-69pt;margin-top:19.2pt;width:588.75pt;height: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" fillcolor="#002060" strokecolor="#002060" strokeweight="1pt"/>
          </w:pict>
        </mc:Fallback>
      </mc:AlternateContent>
    </w:r>
    <w:r>
      <w:rPr>
        <w:noProof/>
        <w:lang w:val="af-ZA" w:eastAsia="af-ZA"/>
      </w:rPr>
      <w:drawing>
        <wp:inline distT="0" distB="0" distL="0" distR="0" wp14:anchorId="4581DF8A" wp14:editId="4581DF8B">
          <wp:extent cx="7505700" cy="232410"/>
          <wp:effectExtent l="0" t="0" r="0" b="0"/>
          <wp:docPr id="201" name="Picture 3" descr="footer.jpg"/>
          <wp:cNvGraphicFramePr/>
          <a:graphic xmlns:a="http://schemas.openxmlformats.org/drawingml/2006/main">
            <a:graphicData uri="http://schemas.openxmlformats.org/drawingml/2006/picture">
              <pic:pic xmlns:pic="http://schemas.openxmlformats.org/drawingml/2006/picture">
                <pic:nvPicPr>
                  <pic:cNvPr id="4" name="Picture 3" descr="footer.jpg"/>
                  <pic:cNvPicPr/>
                </pic:nvPicPr>
                <pic:blipFill rotWithShape="1">
                  <a:blip r:embed="rId1"/>
                  <a:srcRect l="6728" r="6878" b="73519"/>
                  <a:stretch/>
                </pic:blipFill>
                <pic:spPr>
                  <a:xfrm>
                    <a:off x="0" y="0"/>
                    <a:ext cx="8500259" cy="26320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DF80" w14:textId="34C3B94F" w:rsidR="00877832" w:rsidRDefault="00877832" w:rsidP="00E6160F">
    <w:pPr>
      <w:pStyle w:val="Footer"/>
      <w:tabs>
        <w:tab w:val="left" w:pos="567"/>
      </w:tabs>
      <w:ind w:left="-284"/>
      <w:rPr>
        <w:sz w:val="20"/>
        <w:szCs w:val="20"/>
      </w:rPr>
    </w:pPr>
    <w:r w:rsidRPr="00DD687C">
      <w:rPr>
        <w:noProof/>
        <w:sz w:val="20"/>
        <w:szCs w:val="20"/>
        <w:lang w:val="af-ZA" w:eastAsia="af-ZA"/>
      </w:rPr>
      <mc:AlternateContent>
        <mc:Choice Requires="wps">
          <w:drawing>
            <wp:anchor distT="0" distB="0" distL="114300" distR="114300" simplePos="0" relativeHeight="251658242" behindDoc="0" locked="0" layoutInCell="0" allowOverlap="1" wp14:anchorId="4581DF8E" wp14:editId="4581DF8F">
              <wp:simplePos x="0" y="0"/>
              <wp:positionH relativeFrom="rightMargin">
                <wp:align>left</wp:align>
              </wp:positionH>
              <wp:positionV relativeFrom="margin">
                <wp:posOffset>8091805</wp:posOffset>
              </wp:positionV>
              <wp:extent cx="542925" cy="3429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1DF95" w14:textId="77777777" w:rsidR="00877832" w:rsidRDefault="0087783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581DF8E" id="Rectangle 2" o:spid="_x0000_s1027" style="position:absolute;left:0;text-align:left;margin-left:0;margin-top:637.15pt;width:42.75pt;height:27pt;z-index:251658242;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" o:allowincell="f" stroked="f">
              <v:textbox inset="0,,0">
                <w:txbxContent>
                  <w:p w14:paraId="4581DF95" w14:textId="77777777" w:rsidR="00877832" w:rsidRDefault="00877832" w:rsidP="00E6160F">
                    <w:pPr>
                      <w:pBdr>
                        <w:top w:val="single" w:sz="4" w:space="1" w:color="D8D8D8" w:themeColor="background1" w:themeShade="D8"/>
                      </w:pBdr>
                    </w:pPr>
                    <w:r>
                      <w:t xml:space="preserve"> | </w:t>
                    </w:r>
                    <w:r>
                      <w:fldChar w:fldCharType="begin"/>
                    </w:r>
                    <w:r>
                      <w:instrText xml:space="preserve"> PAGE   \* MERGEFORMAT </w:instrText>
                    </w:r>
                    <w:r>
                      <w:fldChar w:fldCharType="separate"/>
                    </w:r>
                    <w:r>
                      <w:rPr>
                        <w:noProof/>
                      </w:rPr>
                      <w:t>1</w:t>
                    </w:r>
                    <w:r>
                      <w:rPr>
                        <w:noProof/>
                      </w:rPr>
                      <w:fldChar w:fldCharType="end"/>
                    </w:r>
                    <w:r>
                      <w:rPr>
                        <w:noProof/>
                      </w:rPr>
                      <w:t xml:space="preserve"> </w:t>
                    </w:r>
                  </w:p>
                </w:txbxContent>
              </v:textbox>
              <w10:wrap anchorx="margin" anchory="margin"/>
            </v:rect>
          </w:pict>
        </mc:Fallback>
      </mc:AlternateContent>
    </w:r>
    <w:r>
      <w:rPr>
        <w:sz w:val="20"/>
        <w:szCs w:val="20"/>
      </w:rPr>
      <w:t>D.</w:t>
    </w:r>
    <w:r w:rsidR="005610CB">
      <w:rPr>
        <w:sz w:val="20"/>
        <w:szCs w:val="20"/>
      </w:rPr>
      <w:t xml:space="preserve">08.2 </w:t>
    </w:r>
    <w:r w:rsidRPr="00DD687C">
      <w:rPr>
        <w:sz w:val="20"/>
        <w:szCs w:val="20"/>
      </w:rPr>
      <w:t xml:space="preserve"> </w:t>
    </w:r>
    <w:r>
      <w:rPr>
        <w:sz w:val="20"/>
        <w:szCs w:val="20"/>
      </w:rPr>
      <w:tab/>
    </w:r>
  </w:p>
  <w:p w14:paraId="4581DF81" w14:textId="77777777" w:rsidR="00877832" w:rsidRPr="00DD687C" w:rsidRDefault="00877832" w:rsidP="00E6160F">
    <w:pPr>
      <w:pStyle w:val="Footer"/>
      <w:tabs>
        <w:tab w:val="left" w:pos="567"/>
      </w:tabs>
      <w:ind w:left="-284"/>
      <w:rPr>
        <w:sz w:val="20"/>
        <w:szCs w:val="20"/>
      </w:rPr>
    </w:pPr>
    <w:r>
      <w:rPr>
        <w:sz w:val="20"/>
        <w:szCs w:val="20"/>
      </w:rPr>
      <w:tab/>
      <w:t>SOP: Moderation – Technical Vocational Education and Training</w:t>
    </w:r>
  </w:p>
  <w:p w14:paraId="4581DF82" w14:textId="77777777" w:rsidR="00877832" w:rsidRDefault="00877832" w:rsidP="00DD687C">
    <w:pPr>
      <w:pStyle w:val="Footer"/>
      <w:ind w:left="-1418"/>
      <w:jc w:val="center"/>
    </w:pPr>
    <w:r>
      <w:rPr>
        <w:noProof/>
        <w:lang w:val="af-ZA" w:eastAsia="af-ZA"/>
      </w:rPr>
      <mc:AlternateContent>
        <mc:Choice Requires="wps">
          <w:drawing>
            <wp:anchor distT="0" distB="0" distL="114300" distR="114300" simplePos="0" relativeHeight="251658241" behindDoc="0" locked="0" layoutInCell="1" allowOverlap="1" wp14:anchorId="4581DF90" wp14:editId="4581DF91">
              <wp:simplePos x="0" y="0"/>
              <wp:positionH relativeFrom="column">
                <wp:posOffset>-876300</wp:posOffset>
              </wp:positionH>
              <wp:positionV relativeFrom="paragraph">
                <wp:posOffset>243840</wp:posOffset>
              </wp:positionV>
              <wp:extent cx="7477125" cy="228600"/>
              <wp:effectExtent l="0" t="0" r="28575" b="19050"/>
              <wp:wrapNone/>
              <wp:docPr id="3" name="Rectangle 4"/>
              <wp:cNvGraphicFramePr/>
              <a:graphic xmlns:a="http://schemas.openxmlformats.org/drawingml/2006/main">
                <a:graphicData uri="http://schemas.microsoft.com/office/word/2010/wordprocessingShape">
                  <wps:wsp>
                    <wps:cNvSpPr/>
                    <wps:spPr>
                      <a:xfrm>
                        <a:off x="0" y="0"/>
                        <a:ext cx="7477125" cy="228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23321BE" id="Rectangle 4" o:spid="_x0000_s1026" style="position:absolute;margin-left:-69pt;margin-top:19.2pt;width:588.75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" fillcolor="#002060" strokecolor="#002060" strokeweight="1pt"/>
          </w:pict>
        </mc:Fallback>
      </mc:AlternateContent>
    </w:r>
    <w:r>
      <w:rPr>
        <w:noProof/>
        <w:lang w:val="af-ZA" w:eastAsia="af-ZA"/>
      </w:rPr>
      <w:drawing>
        <wp:inline distT="0" distB="0" distL="0" distR="0" wp14:anchorId="4581DF92" wp14:editId="4581DF93">
          <wp:extent cx="7505700" cy="232410"/>
          <wp:effectExtent l="0" t="0" r="0" b="0"/>
          <wp:docPr id="4" name="Picture 3" descr="footer.jpg"/>
          <wp:cNvGraphicFramePr/>
          <a:graphic xmlns:a="http://schemas.openxmlformats.org/drawingml/2006/main">
            <a:graphicData uri="http://schemas.openxmlformats.org/drawingml/2006/picture">
              <pic:pic xmlns:pic="http://schemas.openxmlformats.org/drawingml/2006/picture">
                <pic:nvPicPr>
                  <pic:cNvPr id="4" name="Picture 3" descr="footer.jpg"/>
                  <pic:cNvPicPr/>
                </pic:nvPicPr>
                <pic:blipFill rotWithShape="1">
                  <a:blip r:embed="rId1"/>
                  <a:srcRect l="6728" r="6878" b="73519"/>
                  <a:stretch/>
                </pic:blipFill>
                <pic:spPr>
                  <a:xfrm>
                    <a:off x="0" y="0"/>
                    <a:ext cx="8500259" cy="263206"/>
                  </a:xfrm>
                  <a:prstGeom prst="rect">
                    <a:avLst/>
                  </a:prstGeom>
                </pic:spPr>
              </pic:pic>
            </a:graphicData>
          </a:graphic>
        </wp:inline>
      </w:drawing>
    </w:r>
  </w:p>
  <w:p w14:paraId="4581DF83" w14:textId="77777777" w:rsidR="00877832" w:rsidRDefault="00877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B195" w14:textId="77777777" w:rsidR="00FE3A29" w:rsidRDefault="00FE3A29" w:rsidP="0037484D">
      <w:pPr>
        <w:spacing w:after="0" w:line="240" w:lineRule="auto"/>
      </w:pPr>
      <w:r>
        <w:separator/>
      </w:r>
    </w:p>
  </w:footnote>
  <w:footnote w:type="continuationSeparator" w:id="0">
    <w:p w14:paraId="51E3FBFE" w14:textId="77777777" w:rsidR="00FE3A29" w:rsidRDefault="00FE3A29" w:rsidP="0037484D">
      <w:pPr>
        <w:spacing w:after="0" w:line="240" w:lineRule="auto"/>
      </w:pPr>
      <w:r>
        <w:continuationSeparator/>
      </w:r>
    </w:p>
  </w:footnote>
  <w:footnote w:type="continuationNotice" w:id="1">
    <w:p w14:paraId="6E980850" w14:textId="77777777" w:rsidR="00FE3A29" w:rsidRDefault="00FE3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DF72" w14:textId="77777777" w:rsidR="00877832" w:rsidRDefault="00FE3A29" w:rsidP="00DD6279">
    <w:pPr>
      <w:pStyle w:val="Header"/>
      <w:jc w:val="center"/>
    </w:pPr>
    <w:sdt>
      <w:sdtPr>
        <w:id w:val="-430274673"/>
        <w:docPartObj>
          <w:docPartGallery w:val="Page Numbers (Margins)"/>
          <w:docPartUnique/>
        </w:docPartObj>
      </w:sdtPr>
      <w:sdtEndPr/>
      <w:sdtContent/>
    </w:sdt>
    <w:r w:rsidR="00877832">
      <w:rPr>
        <w:noProof/>
        <w:lang w:val="af-ZA" w:eastAsia="af-ZA"/>
      </w:rPr>
      <w:drawing>
        <wp:inline distT="0" distB="0" distL="0" distR="0" wp14:anchorId="4581DF84" wp14:editId="4581DF85">
          <wp:extent cx="1190625" cy="823166"/>
          <wp:effectExtent l="0" t="0" r="0" b="0"/>
          <wp:docPr id="221" name="Picture 2" descr="\\HK-SERVER\RedirectedFolders\apentz\Desktop\Amptelike Logo\log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K-SERVER\RedirectedFolders\apentz\Desktop\Amptelike Logo\logo 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34" cy="838521"/>
                  </a:xfrm>
                  <a:prstGeom prst="rect">
                    <a:avLst/>
                  </a:prstGeom>
                  <a:noFill/>
                  <a:extLst/>
                </pic:spPr>
              </pic:pic>
            </a:graphicData>
          </a:graphic>
        </wp:inline>
      </w:drawing>
    </w:r>
  </w:p>
  <w:p w14:paraId="4581DF73" w14:textId="77777777" w:rsidR="00877832" w:rsidRDefault="00877832" w:rsidP="00DD6279">
    <w:pPr>
      <w:pStyle w:val="Header"/>
      <w:jc w:val="center"/>
    </w:pPr>
  </w:p>
  <w:tbl>
    <w:tblPr>
      <w:tblStyle w:val="TableGrid"/>
      <w:tblW w:w="0" w:type="auto"/>
      <w:tblLook w:val="04A0" w:firstRow="1" w:lastRow="0" w:firstColumn="1" w:lastColumn="0" w:noHBand="0" w:noVBand="1"/>
    </w:tblPr>
    <w:tblGrid>
      <w:gridCol w:w="4248"/>
      <w:gridCol w:w="1848"/>
      <w:gridCol w:w="1330"/>
      <w:gridCol w:w="1590"/>
    </w:tblGrid>
    <w:tr w:rsidR="00877832" w:rsidRPr="00DD687C" w14:paraId="4581DF78" w14:textId="77777777" w:rsidTr="00412E47">
      <w:tc>
        <w:tcPr>
          <w:tcW w:w="4248" w:type="dxa"/>
          <w:tcBorders>
            <w:top w:val="nil"/>
            <w:left w:val="nil"/>
            <w:bottom w:val="nil"/>
          </w:tcBorders>
        </w:tcPr>
        <w:p w14:paraId="4581DF74" w14:textId="77777777" w:rsidR="00877832" w:rsidRDefault="00877832" w:rsidP="00DD687C"/>
      </w:tc>
      <w:tc>
        <w:tcPr>
          <w:tcW w:w="1848" w:type="dxa"/>
          <w:vAlign w:val="center"/>
        </w:tcPr>
        <w:p w14:paraId="4581DF75" w14:textId="4E4E6033" w:rsidR="00877832" w:rsidRPr="00DD687C" w:rsidRDefault="00877832" w:rsidP="007E58BF">
          <w:pPr>
            <w:spacing w:after="0"/>
            <w:rPr>
              <w:sz w:val="20"/>
              <w:szCs w:val="20"/>
            </w:rPr>
          </w:pPr>
          <w:r w:rsidRPr="00DD687C">
            <w:rPr>
              <w:sz w:val="20"/>
              <w:szCs w:val="20"/>
            </w:rPr>
            <w:t xml:space="preserve">Rev. </w:t>
          </w:r>
          <w:r>
            <w:rPr>
              <w:sz w:val="20"/>
              <w:szCs w:val="20"/>
            </w:rPr>
            <w:t>4</w:t>
          </w:r>
          <w:r w:rsidRPr="00DD687C">
            <w:rPr>
              <w:sz w:val="20"/>
              <w:szCs w:val="20"/>
            </w:rPr>
            <w:t xml:space="preserve"> –</w:t>
          </w:r>
          <w:r>
            <w:rPr>
              <w:sz w:val="20"/>
              <w:szCs w:val="20"/>
            </w:rPr>
            <w:t xml:space="preserve"> </w:t>
          </w:r>
          <w:r w:rsidR="005610CB">
            <w:rPr>
              <w:sz w:val="20"/>
              <w:szCs w:val="20"/>
            </w:rPr>
            <w:t xml:space="preserve">Nov </w:t>
          </w:r>
          <w:r>
            <w:rPr>
              <w:sz w:val="20"/>
              <w:szCs w:val="20"/>
            </w:rPr>
            <w:t>‘24</w:t>
          </w:r>
        </w:p>
      </w:tc>
      <w:tc>
        <w:tcPr>
          <w:tcW w:w="1330" w:type="dxa"/>
          <w:vAlign w:val="center"/>
        </w:tcPr>
        <w:p w14:paraId="4581DF76" w14:textId="7F2EF2BC" w:rsidR="00877832" w:rsidRPr="00DD687C" w:rsidRDefault="005610CB" w:rsidP="00EC4C01">
          <w:pPr>
            <w:spacing w:after="0"/>
            <w:jc w:val="center"/>
            <w:rPr>
              <w:sz w:val="20"/>
              <w:szCs w:val="20"/>
            </w:rPr>
          </w:pPr>
          <w:r>
            <w:rPr>
              <w:sz w:val="20"/>
              <w:szCs w:val="20"/>
            </w:rPr>
            <w:t>D08.2 SOP</w:t>
          </w:r>
        </w:p>
      </w:tc>
      <w:tc>
        <w:tcPr>
          <w:tcW w:w="1590" w:type="dxa"/>
          <w:vAlign w:val="center"/>
        </w:tcPr>
        <w:p w14:paraId="4581DF77" w14:textId="77777777" w:rsidR="00877832" w:rsidRPr="00DD687C" w:rsidRDefault="00877832" w:rsidP="00DD687C">
          <w:pPr>
            <w:spacing w:after="0"/>
            <w:rPr>
              <w:sz w:val="20"/>
              <w:szCs w:val="20"/>
            </w:rPr>
          </w:pPr>
          <w:r>
            <w:rPr>
              <w:sz w:val="20"/>
              <w:szCs w:val="20"/>
            </w:rPr>
            <w:t>QF</w:t>
          </w:r>
        </w:p>
      </w:tc>
    </w:tr>
  </w:tbl>
  <w:p w14:paraId="4581DF79" w14:textId="77777777" w:rsidR="00877832" w:rsidRDefault="00877832" w:rsidP="00DD62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DF7D" w14:textId="77777777" w:rsidR="00877832" w:rsidRDefault="00877832" w:rsidP="00DD687C">
    <w:pPr>
      <w:pStyle w:val="Header"/>
      <w:jc w:val="center"/>
    </w:pPr>
    <w:r>
      <w:rPr>
        <w:noProof/>
        <w:lang w:val="af-ZA" w:eastAsia="af-ZA"/>
      </w:rPr>
      <w:drawing>
        <wp:inline distT="0" distB="0" distL="0" distR="0" wp14:anchorId="4581DF8C" wp14:editId="4581DF8D">
          <wp:extent cx="1190625" cy="823166"/>
          <wp:effectExtent l="0" t="0" r="0" b="0"/>
          <wp:docPr id="1" name="Picture 2" descr="\\HK-SERVER\RedirectedFolders\apentz\Desktop\Amptelike Logo\logo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K-SERVER\RedirectedFolders\apentz\Desktop\Amptelike Logo\logo 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2834" cy="838521"/>
                  </a:xfrm>
                  <a:prstGeom prst="rect">
                    <a:avLst/>
                  </a:prstGeom>
                  <a:noFill/>
                  <a:extLst/>
                </pic:spPr>
              </pic:pic>
            </a:graphicData>
          </a:graphic>
        </wp:inline>
      </w:drawing>
    </w:r>
  </w:p>
  <w:p w14:paraId="4581DF7E" w14:textId="77777777" w:rsidR="00877832" w:rsidRDefault="00877832" w:rsidP="00DD687C">
    <w:pPr>
      <w:pStyle w:val="Header"/>
      <w:jc w:val="center"/>
    </w:pPr>
  </w:p>
  <w:p w14:paraId="4581DF7F" w14:textId="77777777" w:rsidR="00877832" w:rsidRDefault="00877832" w:rsidP="00DD687C">
    <w:pPr>
      <w:pStyle w:val="Header"/>
      <w:jc w:val="center"/>
    </w:pPr>
  </w:p>
</w:hdr>
</file>

<file path=word/intelligence2.xml><?xml version="1.0" encoding="utf-8"?>
<int2:intelligence xmlns:int2="http://schemas.microsoft.com/office/intelligence/2020/intelligence">
  <int2:observations>
    <int2:bookmark int2:bookmarkName="_Int_2Vbni1oS" int2:invalidationBookmarkName="" int2:hashCode="gD0NHrr6BQHmXZ" int2:id="wopBTyxV">
      <int2:state int2:type="AugLoop_Text_Critique" int2:value="Rejected"/>
    </int2:bookmark>
    <int2:bookmark int2:bookmarkName="_Int_98rlEpek" int2:invalidationBookmarkName="" int2:hashCode="ipRnRDAh88Gfwh" int2:id="rgHUmVQ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0C8"/>
    <w:multiLevelType w:val="hybridMultilevel"/>
    <w:tmpl w:val="B5FC0F24"/>
    <w:lvl w:ilvl="0" w:tplc="2872173A">
      <w:start w:val="1"/>
      <w:numFmt w:val="bullet"/>
      <w:lvlText w:val=""/>
      <w:lvlJc w:val="left"/>
      <w:pPr>
        <w:ind w:left="1429"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02937977"/>
    <w:multiLevelType w:val="hybridMultilevel"/>
    <w:tmpl w:val="2BE8C5F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 w15:restartNumberingAfterBreak="0">
    <w:nsid w:val="06FA44FB"/>
    <w:multiLevelType w:val="hybridMultilevel"/>
    <w:tmpl w:val="247E4666"/>
    <w:lvl w:ilvl="0" w:tplc="2872173A">
      <w:start w:val="1"/>
      <w:numFmt w:val="bullet"/>
      <w:lvlText w:val=""/>
      <w:lvlJc w:val="left"/>
      <w:pPr>
        <w:ind w:left="1506" w:hanging="360"/>
      </w:pPr>
      <w:rPr>
        <w:rFonts w:ascii="Symbol" w:hAnsi="Symbol" w:hint="default"/>
      </w:rPr>
    </w:lvl>
    <w:lvl w:ilvl="1" w:tplc="04360003" w:tentative="1">
      <w:start w:val="1"/>
      <w:numFmt w:val="bullet"/>
      <w:lvlText w:val="o"/>
      <w:lvlJc w:val="left"/>
      <w:pPr>
        <w:ind w:left="1517" w:hanging="360"/>
      </w:pPr>
      <w:rPr>
        <w:rFonts w:ascii="Courier New" w:hAnsi="Courier New" w:cs="Courier New" w:hint="default"/>
      </w:rPr>
    </w:lvl>
    <w:lvl w:ilvl="2" w:tplc="04360005" w:tentative="1">
      <w:start w:val="1"/>
      <w:numFmt w:val="bullet"/>
      <w:lvlText w:val=""/>
      <w:lvlJc w:val="left"/>
      <w:pPr>
        <w:ind w:left="2237" w:hanging="360"/>
      </w:pPr>
      <w:rPr>
        <w:rFonts w:ascii="Wingdings" w:hAnsi="Wingdings" w:hint="default"/>
      </w:rPr>
    </w:lvl>
    <w:lvl w:ilvl="3" w:tplc="04360001" w:tentative="1">
      <w:start w:val="1"/>
      <w:numFmt w:val="bullet"/>
      <w:lvlText w:val=""/>
      <w:lvlJc w:val="left"/>
      <w:pPr>
        <w:ind w:left="2957" w:hanging="360"/>
      </w:pPr>
      <w:rPr>
        <w:rFonts w:ascii="Symbol" w:hAnsi="Symbol" w:hint="default"/>
      </w:rPr>
    </w:lvl>
    <w:lvl w:ilvl="4" w:tplc="04360003" w:tentative="1">
      <w:start w:val="1"/>
      <w:numFmt w:val="bullet"/>
      <w:lvlText w:val="o"/>
      <w:lvlJc w:val="left"/>
      <w:pPr>
        <w:ind w:left="3677" w:hanging="360"/>
      </w:pPr>
      <w:rPr>
        <w:rFonts w:ascii="Courier New" w:hAnsi="Courier New" w:cs="Courier New" w:hint="default"/>
      </w:rPr>
    </w:lvl>
    <w:lvl w:ilvl="5" w:tplc="04360005" w:tentative="1">
      <w:start w:val="1"/>
      <w:numFmt w:val="bullet"/>
      <w:lvlText w:val=""/>
      <w:lvlJc w:val="left"/>
      <w:pPr>
        <w:ind w:left="4397" w:hanging="360"/>
      </w:pPr>
      <w:rPr>
        <w:rFonts w:ascii="Wingdings" w:hAnsi="Wingdings" w:hint="default"/>
      </w:rPr>
    </w:lvl>
    <w:lvl w:ilvl="6" w:tplc="04360001" w:tentative="1">
      <w:start w:val="1"/>
      <w:numFmt w:val="bullet"/>
      <w:lvlText w:val=""/>
      <w:lvlJc w:val="left"/>
      <w:pPr>
        <w:ind w:left="5117" w:hanging="360"/>
      </w:pPr>
      <w:rPr>
        <w:rFonts w:ascii="Symbol" w:hAnsi="Symbol" w:hint="default"/>
      </w:rPr>
    </w:lvl>
    <w:lvl w:ilvl="7" w:tplc="04360003" w:tentative="1">
      <w:start w:val="1"/>
      <w:numFmt w:val="bullet"/>
      <w:lvlText w:val="o"/>
      <w:lvlJc w:val="left"/>
      <w:pPr>
        <w:ind w:left="5837" w:hanging="360"/>
      </w:pPr>
      <w:rPr>
        <w:rFonts w:ascii="Courier New" w:hAnsi="Courier New" w:cs="Courier New" w:hint="default"/>
      </w:rPr>
    </w:lvl>
    <w:lvl w:ilvl="8" w:tplc="04360005" w:tentative="1">
      <w:start w:val="1"/>
      <w:numFmt w:val="bullet"/>
      <w:lvlText w:val=""/>
      <w:lvlJc w:val="left"/>
      <w:pPr>
        <w:ind w:left="6557" w:hanging="360"/>
      </w:pPr>
      <w:rPr>
        <w:rFonts w:ascii="Wingdings" w:hAnsi="Wingdings" w:hint="default"/>
      </w:rPr>
    </w:lvl>
  </w:abstractNum>
  <w:abstractNum w:abstractNumId="3" w15:restartNumberingAfterBreak="0">
    <w:nsid w:val="0C1409C2"/>
    <w:multiLevelType w:val="hybridMultilevel"/>
    <w:tmpl w:val="FB3A73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323A8"/>
    <w:multiLevelType w:val="hybridMultilevel"/>
    <w:tmpl w:val="3F0AE196"/>
    <w:lvl w:ilvl="0" w:tplc="1C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534E8A"/>
    <w:multiLevelType w:val="hybridMultilevel"/>
    <w:tmpl w:val="3FCE3B3A"/>
    <w:lvl w:ilvl="0" w:tplc="2872173A">
      <w:start w:val="1"/>
      <w:numFmt w:val="bullet"/>
      <w:lvlText w:val=""/>
      <w:lvlJc w:val="left"/>
      <w:pPr>
        <w:ind w:left="2280" w:hanging="360"/>
      </w:pPr>
      <w:rPr>
        <w:rFonts w:ascii="Symbol" w:hAnsi="Symbol" w:hint="default"/>
      </w:rPr>
    </w:lvl>
    <w:lvl w:ilvl="1" w:tplc="04360003" w:tentative="1">
      <w:start w:val="1"/>
      <w:numFmt w:val="bullet"/>
      <w:lvlText w:val="o"/>
      <w:lvlJc w:val="left"/>
      <w:pPr>
        <w:ind w:left="2291" w:hanging="360"/>
      </w:pPr>
      <w:rPr>
        <w:rFonts w:ascii="Courier New" w:hAnsi="Courier New" w:cs="Courier New" w:hint="default"/>
      </w:rPr>
    </w:lvl>
    <w:lvl w:ilvl="2" w:tplc="04360005" w:tentative="1">
      <w:start w:val="1"/>
      <w:numFmt w:val="bullet"/>
      <w:lvlText w:val=""/>
      <w:lvlJc w:val="left"/>
      <w:pPr>
        <w:ind w:left="3011" w:hanging="360"/>
      </w:pPr>
      <w:rPr>
        <w:rFonts w:ascii="Wingdings" w:hAnsi="Wingdings" w:hint="default"/>
      </w:rPr>
    </w:lvl>
    <w:lvl w:ilvl="3" w:tplc="04360001" w:tentative="1">
      <w:start w:val="1"/>
      <w:numFmt w:val="bullet"/>
      <w:lvlText w:val=""/>
      <w:lvlJc w:val="left"/>
      <w:pPr>
        <w:ind w:left="3731" w:hanging="360"/>
      </w:pPr>
      <w:rPr>
        <w:rFonts w:ascii="Symbol" w:hAnsi="Symbol" w:hint="default"/>
      </w:rPr>
    </w:lvl>
    <w:lvl w:ilvl="4" w:tplc="04360003" w:tentative="1">
      <w:start w:val="1"/>
      <w:numFmt w:val="bullet"/>
      <w:lvlText w:val="o"/>
      <w:lvlJc w:val="left"/>
      <w:pPr>
        <w:ind w:left="4451" w:hanging="360"/>
      </w:pPr>
      <w:rPr>
        <w:rFonts w:ascii="Courier New" w:hAnsi="Courier New" w:cs="Courier New" w:hint="default"/>
      </w:rPr>
    </w:lvl>
    <w:lvl w:ilvl="5" w:tplc="04360005" w:tentative="1">
      <w:start w:val="1"/>
      <w:numFmt w:val="bullet"/>
      <w:lvlText w:val=""/>
      <w:lvlJc w:val="left"/>
      <w:pPr>
        <w:ind w:left="5171" w:hanging="360"/>
      </w:pPr>
      <w:rPr>
        <w:rFonts w:ascii="Wingdings" w:hAnsi="Wingdings" w:hint="default"/>
      </w:rPr>
    </w:lvl>
    <w:lvl w:ilvl="6" w:tplc="04360001" w:tentative="1">
      <w:start w:val="1"/>
      <w:numFmt w:val="bullet"/>
      <w:lvlText w:val=""/>
      <w:lvlJc w:val="left"/>
      <w:pPr>
        <w:ind w:left="5891" w:hanging="360"/>
      </w:pPr>
      <w:rPr>
        <w:rFonts w:ascii="Symbol" w:hAnsi="Symbol" w:hint="default"/>
      </w:rPr>
    </w:lvl>
    <w:lvl w:ilvl="7" w:tplc="04360003" w:tentative="1">
      <w:start w:val="1"/>
      <w:numFmt w:val="bullet"/>
      <w:lvlText w:val="o"/>
      <w:lvlJc w:val="left"/>
      <w:pPr>
        <w:ind w:left="6611" w:hanging="360"/>
      </w:pPr>
      <w:rPr>
        <w:rFonts w:ascii="Courier New" w:hAnsi="Courier New" w:cs="Courier New" w:hint="default"/>
      </w:rPr>
    </w:lvl>
    <w:lvl w:ilvl="8" w:tplc="04360005" w:tentative="1">
      <w:start w:val="1"/>
      <w:numFmt w:val="bullet"/>
      <w:lvlText w:val=""/>
      <w:lvlJc w:val="left"/>
      <w:pPr>
        <w:ind w:left="7331" w:hanging="360"/>
      </w:pPr>
      <w:rPr>
        <w:rFonts w:ascii="Wingdings" w:hAnsi="Wingdings" w:hint="default"/>
      </w:rPr>
    </w:lvl>
  </w:abstractNum>
  <w:abstractNum w:abstractNumId="6" w15:restartNumberingAfterBreak="0">
    <w:nsid w:val="16BD0D9B"/>
    <w:multiLevelType w:val="hybridMultilevel"/>
    <w:tmpl w:val="4ABC9A0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A2642F"/>
    <w:multiLevelType w:val="hybridMultilevel"/>
    <w:tmpl w:val="08B09088"/>
    <w:lvl w:ilvl="0" w:tplc="1C090005">
      <w:start w:val="1"/>
      <w:numFmt w:val="bullet"/>
      <w:lvlText w:val=""/>
      <w:lvlJc w:val="left"/>
      <w:pPr>
        <w:ind w:left="36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15:restartNumberingAfterBreak="0">
    <w:nsid w:val="1F0832C7"/>
    <w:multiLevelType w:val="hybridMultilevel"/>
    <w:tmpl w:val="7C44BBB2"/>
    <w:lvl w:ilvl="0" w:tplc="2872173A">
      <w:start w:val="1"/>
      <w:numFmt w:val="bullet"/>
      <w:lvlText w:val=""/>
      <w:lvlJc w:val="left"/>
      <w:pPr>
        <w:ind w:left="360" w:hanging="360"/>
      </w:pPr>
      <w:rPr>
        <w:rFonts w:ascii="Symbol" w:hAnsi="Symbol" w:hint="default"/>
      </w:rPr>
    </w:lvl>
    <w:lvl w:ilvl="1" w:tplc="04360003" w:tentative="1">
      <w:start w:val="1"/>
      <w:numFmt w:val="bullet"/>
      <w:lvlText w:val="o"/>
      <w:lvlJc w:val="left"/>
      <w:pPr>
        <w:ind w:left="371" w:hanging="360"/>
      </w:pPr>
      <w:rPr>
        <w:rFonts w:ascii="Courier New" w:hAnsi="Courier New" w:cs="Courier New" w:hint="default"/>
      </w:rPr>
    </w:lvl>
    <w:lvl w:ilvl="2" w:tplc="04360005" w:tentative="1">
      <w:start w:val="1"/>
      <w:numFmt w:val="bullet"/>
      <w:lvlText w:val=""/>
      <w:lvlJc w:val="left"/>
      <w:pPr>
        <w:ind w:left="1091" w:hanging="360"/>
      </w:pPr>
      <w:rPr>
        <w:rFonts w:ascii="Wingdings" w:hAnsi="Wingdings" w:hint="default"/>
      </w:rPr>
    </w:lvl>
    <w:lvl w:ilvl="3" w:tplc="04360001" w:tentative="1">
      <w:start w:val="1"/>
      <w:numFmt w:val="bullet"/>
      <w:lvlText w:val=""/>
      <w:lvlJc w:val="left"/>
      <w:pPr>
        <w:ind w:left="1811" w:hanging="360"/>
      </w:pPr>
      <w:rPr>
        <w:rFonts w:ascii="Symbol" w:hAnsi="Symbol" w:hint="default"/>
      </w:rPr>
    </w:lvl>
    <w:lvl w:ilvl="4" w:tplc="04360003" w:tentative="1">
      <w:start w:val="1"/>
      <w:numFmt w:val="bullet"/>
      <w:lvlText w:val="o"/>
      <w:lvlJc w:val="left"/>
      <w:pPr>
        <w:ind w:left="2531" w:hanging="360"/>
      </w:pPr>
      <w:rPr>
        <w:rFonts w:ascii="Courier New" w:hAnsi="Courier New" w:cs="Courier New" w:hint="default"/>
      </w:rPr>
    </w:lvl>
    <w:lvl w:ilvl="5" w:tplc="04360005" w:tentative="1">
      <w:start w:val="1"/>
      <w:numFmt w:val="bullet"/>
      <w:lvlText w:val=""/>
      <w:lvlJc w:val="left"/>
      <w:pPr>
        <w:ind w:left="3251" w:hanging="360"/>
      </w:pPr>
      <w:rPr>
        <w:rFonts w:ascii="Wingdings" w:hAnsi="Wingdings" w:hint="default"/>
      </w:rPr>
    </w:lvl>
    <w:lvl w:ilvl="6" w:tplc="04360001" w:tentative="1">
      <w:start w:val="1"/>
      <w:numFmt w:val="bullet"/>
      <w:lvlText w:val=""/>
      <w:lvlJc w:val="left"/>
      <w:pPr>
        <w:ind w:left="3971" w:hanging="360"/>
      </w:pPr>
      <w:rPr>
        <w:rFonts w:ascii="Symbol" w:hAnsi="Symbol" w:hint="default"/>
      </w:rPr>
    </w:lvl>
    <w:lvl w:ilvl="7" w:tplc="04360003" w:tentative="1">
      <w:start w:val="1"/>
      <w:numFmt w:val="bullet"/>
      <w:lvlText w:val="o"/>
      <w:lvlJc w:val="left"/>
      <w:pPr>
        <w:ind w:left="4691" w:hanging="360"/>
      </w:pPr>
      <w:rPr>
        <w:rFonts w:ascii="Courier New" w:hAnsi="Courier New" w:cs="Courier New" w:hint="default"/>
      </w:rPr>
    </w:lvl>
    <w:lvl w:ilvl="8" w:tplc="04360005" w:tentative="1">
      <w:start w:val="1"/>
      <w:numFmt w:val="bullet"/>
      <w:lvlText w:val=""/>
      <w:lvlJc w:val="left"/>
      <w:pPr>
        <w:ind w:left="5411" w:hanging="360"/>
      </w:pPr>
      <w:rPr>
        <w:rFonts w:ascii="Wingdings" w:hAnsi="Wingdings" w:hint="default"/>
      </w:rPr>
    </w:lvl>
  </w:abstractNum>
  <w:abstractNum w:abstractNumId="9" w15:restartNumberingAfterBreak="0">
    <w:nsid w:val="1FEC5B0F"/>
    <w:multiLevelType w:val="hybridMultilevel"/>
    <w:tmpl w:val="21E4A28E"/>
    <w:lvl w:ilvl="0" w:tplc="0436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21D21B8A"/>
    <w:multiLevelType w:val="hybridMultilevel"/>
    <w:tmpl w:val="4E5A4314"/>
    <w:lvl w:ilvl="0" w:tplc="2872173A">
      <w:start w:val="1"/>
      <w:numFmt w:val="bullet"/>
      <w:lvlText w:val=""/>
      <w:lvlJc w:val="left"/>
      <w:pPr>
        <w:ind w:left="1429"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24212BFB"/>
    <w:multiLevelType w:val="hybridMultilevel"/>
    <w:tmpl w:val="CD4C584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 w15:restartNumberingAfterBreak="0">
    <w:nsid w:val="2445260D"/>
    <w:multiLevelType w:val="hybridMultilevel"/>
    <w:tmpl w:val="E8B063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CE1933"/>
    <w:multiLevelType w:val="hybridMultilevel"/>
    <w:tmpl w:val="ED0EE326"/>
    <w:lvl w:ilvl="0" w:tplc="1C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2D551B"/>
    <w:multiLevelType w:val="hybridMultilevel"/>
    <w:tmpl w:val="6E7023A8"/>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B33E2"/>
    <w:multiLevelType w:val="hybridMultilevel"/>
    <w:tmpl w:val="19A4EF7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2BE061AE"/>
    <w:multiLevelType w:val="hybridMultilevel"/>
    <w:tmpl w:val="FB92DD00"/>
    <w:lvl w:ilvl="0" w:tplc="1C090005">
      <w:start w:val="1"/>
      <w:numFmt w:val="bullet"/>
      <w:lvlText w:val=""/>
      <w:lvlJc w:val="left"/>
      <w:pPr>
        <w:ind w:left="360" w:hanging="360"/>
      </w:pPr>
      <w:rPr>
        <w:rFonts w:ascii="Wingdings" w:hAnsi="Wingdings" w:hint="default"/>
      </w:rPr>
    </w:lvl>
    <w:lvl w:ilvl="1" w:tplc="77266C18">
      <w:start w:val="1"/>
      <w:numFmt w:val="bullet"/>
      <w:lvlText w:val=""/>
      <w:lvlJc w:val="left"/>
      <w:pPr>
        <w:ind w:left="1080" w:hanging="360"/>
      </w:pPr>
      <w:rPr>
        <w:rFonts w:ascii="Symbol" w:hAnsi="Symbol"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17" w15:restartNumberingAfterBreak="0">
    <w:nsid w:val="2D5250B4"/>
    <w:multiLevelType w:val="hybridMultilevel"/>
    <w:tmpl w:val="9658209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E5C2DF0"/>
    <w:multiLevelType w:val="hybridMultilevel"/>
    <w:tmpl w:val="9BA0F4A4"/>
    <w:lvl w:ilvl="0" w:tplc="0436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9" w15:restartNumberingAfterBreak="0">
    <w:nsid w:val="329718EB"/>
    <w:multiLevelType w:val="hybridMultilevel"/>
    <w:tmpl w:val="5CB27CB0"/>
    <w:lvl w:ilvl="0" w:tplc="1C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842681"/>
    <w:multiLevelType w:val="hybridMultilevel"/>
    <w:tmpl w:val="92A67CB8"/>
    <w:lvl w:ilvl="0" w:tplc="1C09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1" w15:restartNumberingAfterBreak="0">
    <w:nsid w:val="39E722B5"/>
    <w:multiLevelType w:val="hybridMultilevel"/>
    <w:tmpl w:val="7486D966"/>
    <w:lvl w:ilvl="0" w:tplc="6A0A65FE">
      <w:start w:val="1"/>
      <w:numFmt w:val="bullet"/>
      <w:lvlText w:val="-"/>
      <w:lvlJc w:val="left"/>
      <w:pPr>
        <w:ind w:left="1004" w:hanging="360"/>
      </w:pPr>
      <w:rPr>
        <w:rFonts w:ascii="Arial" w:hAnsi="Aria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2" w15:restartNumberingAfterBreak="0">
    <w:nsid w:val="3A6B4C17"/>
    <w:multiLevelType w:val="hybridMultilevel"/>
    <w:tmpl w:val="31ACF2E8"/>
    <w:lvl w:ilvl="0" w:tplc="350462CE">
      <w:start w:val="1"/>
      <w:numFmt w:val="bullet"/>
      <w:lvlText w:val=""/>
      <w:lvlJc w:val="left"/>
      <w:pPr>
        <w:ind w:left="1429" w:hanging="360"/>
      </w:pPr>
      <w:rPr>
        <w:rFonts w:ascii="Symbol" w:hAnsi="Symbol" w:hint="default"/>
      </w:rPr>
    </w:lvl>
    <w:lvl w:ilvl="1" w:tplc="04360003" w:tentative="1">
      <w:start w:val="1"/>
      <w:numFmt w:val="bullet"/>
      <w:lvlText w:val="o"/>
      <w:lvlJc w:val="left"/>
      <w:pPr>
        <w:ind w:left="2149" w:hanging="360"/>
      </w:pPr>
      <w:rPr>
        <w:rFonts w:ascii="Courier New" w:hAnsi="Courier New" w:cs="Courier New" w:hint="default"/>
      </w:rPr>
    </w:lvl>
    <w:lvl w:ilvl="2" w:tplc="04360005" w:tentative="1">
      <w:start w:val="1"/>
      <w:numFmt w:val="bullet"/>
      <w:lvlText w:val=""/>
      <w:lvlJc w:val="left"/>
      <w:pPr>
        <w:ind w:left="2869" w:hanging="360"/>
      </w:pPr>
      <w:rPr>
        <w:rFonts w:ascii="Wingdings" w:hAnsi="Wingdings" w:hint="default"/>
      </w:rPr>
    </w:lvl>
    <w:lvl w:ilvl="3" w:tplc="04360001" w:tentative="1">
      <w:start w:val="1"/>
      <w:numFmt w:val="bullet"/>
      <w:lvlText w:val=""/>
      <w:lvlJc w:val="left"/>
      <w:pPr>
        <w:ind w:left="3589" w:hanging="360"/>
      </w:pPr>
      <w:rPr>
        <w:rFonts w:ascii="Symbol" w:hAnsi="Symbol" w:hint="default"/>
      </w:rPr>
    </w:lvl>
    <w:lvl w:ilvl="4" w:tplc="04360003" w:tentative="1">
      <w:start w:val="1"/>
      <w:numFmt w:val="bullet"/>
      <w:lvlText w:val="o"/>
      <w:lvlJc w:val="left"/>
      <w:pPr>
        <w:ind w:left="4309" w:hanging="360"/>
      </w:pPr>
      <w:rPr>
        <w:rFonts w:ascii="Courier New" w:hAnsi="Courier New" w:cs="Courier New" w:hint="default"/>
      </w:rPr>
    </w:lvl>
    <w:lvl w:ilvl="5" w:tplc="04360005" w:tentative="1">
      <w:start w:val="1"/>
      <w:numFmt w:val="bullet"/>
      <w:lvlText w:val=""/>
      <w:lvlJc w:val="left"/>
      <w:pPr>
        <w:ind w:left="5029" w:hanging="360"/>
      </w:pPr>
      <w:rPr>
        <w:rFonts w:ascii="Wingdings" w:hAnsi="Wingdings" w:hint="default"/>
      </w:rPr>
    </w:lvl>
    <w:lvl w:ilvl="6" w:tplc="04360001" w:tentative="1">
      <w:start w:val="1"/>
      <w:numFmt w:val="bullet"/>
      <w:lvlText w:val=""/>
      <w:lvlJc w:val="left"/>
      <w:pPr>
        <w:ind w:left="5749" w:hanging="360"/>
      </w:pPr>
      <w:rPr>
        <w:rFonts w:ascii="Symbol" w:hAnsi="Symbol" w:hint="default"/>
      </w:rPr>
    </w:lvl>
    <w:lvl w:ilvl="7" w:tplc="04360003" w:tentative="1">
      <w:start w:val="1"/>
      <w:numFmt w:val="bullet"/>
      <w:lvlText w:val="o"/>
      <w:lvlJc w:val="left"/>
      <w:pPr>
        <w:ind w:left="6469" w:hanging="360"/>
      </w:pPr>
      <w:rPr>
        <w:rFonts w:ascii="Courier New" w:hAnsi="Courier New" w:cs="Courier New" w:hint="default"/>
      </w:rPr>
    </w:lvl>
    <w:lvl w:ilvl="8" w:tplc="04360005" w:tentative="1">
      <w:start w:val="1"/>
      <w:numFmt w:val="bullet"/>
      <w:lvlText w:val=""/>
      <w:lvlJc w:val="left"/>
      <w:pPr>
        <w:ind w:left="7189" w:hanging="360"/>
      </w:pPr>
      <w:rPr>
        <w:rFonts w:ascii="Wingdings" w:hAnsi="Wingdings" w:hint="default"/>
      </w:rPr>
    </w:lvl>
  </w:abstractNum>
  <w:abstractNum w:abstractNumId="23" w15:restartNumberingAfterBreak="0">
    <w:nsid w:val="3AB15476"/>
    <w:multiLevelType w:val="hybridMultilevel"/>
    <w:tmpl w:val="FADEA7F0"/>
    <w:lvl w:ilvl="0" w:tplc="04360005">
      <w:start w:val="1"/>
      <w:numFmt w:val="bullet"/>
      <w:lvlText w:val=""/>
      <w:lvlJc w:val="left"/>
      <w:pPr>
        <w:ind w:left="360" w:hanging="360"/>
      </w:pPr>
      <w:rPr>
        <w:rFonts w:ascii="Wingdings" w:hAnsi="Wingdings"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24" w15:restartNumberingAfterBreak="0">
    <w:nsid w:val="3AB90BDA"/>
    <w:multiLevelType w:val="hybridMultilevel"/>
    <w:tmpl w:val="ABCEA7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ABD3213"/>
    <w:multiLevelType w:val="hybridMultilevel"/>
    <w:tmpl w:val="97148798"/>
    <w:lvl w:ilvl="0" w:tplc="1C090005">
      <w:start w:val="1"/>
      <w:numFmt w:val="bullet"/>
      <w:lvlText w:val=""/>
      <w:lvlJc w:val="left"/>
      <w:pPr>
        <w:ind w:left="-132" w:hanging="360"/>
      </w:pPr>
      <w:rPr>
        <w:rFonts w:ascii="Wingdings" w:hAnsi="Wingdings" w:hint="default"/>
      </w:rPr>
    </w:lvl>
    <w:lvl w:ilvl="1" w:tplc="1C090003" w:tentative="1">
      <w:start w:val="1"/>
      <w:numFmt w:val="bullet"/>
      <w:lvlText w:val="o"/>
      <w:lvlJc w:val="left"/>
      <w:pPr>
        <w:ind w:left="588" w:hanging="360"/>
      </w:pPr>
      <w:rPr>
        <w:rFonts w:ascii="Courier New" w:hAnsi="Courier New" w:cs="Courier New" w:hint="default"/>
      </w:rPr>
    </w:lvl>
    <w:lvl w:ilvl="2" w:tplc="1C090005" w:tentative="1">
      <w:start w:val="1"/>
      <w:numFmt w:val="bullet"/>
      <w:lvlText w:val=""/>
      <w:lvlJc w:val="left"/>
      <w:pPr>
        <w:ind w:left="1308" w:hanging="360"/>
      </w:pPr>
      <w:rPr>
        <w:rFonts w:ascii="Wingdings" w:hAnsi="Wingdings" w:hint="default"/>
      </w:rPr>
    </w:lvl>
    <w:lvl w:ilvl="3" w:tplc="1C090001" w:tentative="1">
      <w:start w:val="1"/>
      <w:numFmt w:val="bullet"/>
      <w:lvlText w:val=""/>
      <w:lvlJc w:val="left"/>
      <w:pPr>
        <w:ind w:left="2028" w:hanging="360"/>
      </w:pPr>
      <w:rPr>
        <w:rFonts w:ascii="Symbol" w:hAnsi="Symbol" w:hint="default"/>
      </w:rPr>
    </w:lvl>
    <w:lvl w:ilvl="4" w:tplc="1C090003" w:tentative="1">
      <w:start w:val="1"/>
      <w:numFmt w:val="bullet"/>
      <w:lvlText w:val="o"/>
      <w:lvlJc w:val="left"/>
      <w:pPr>
        <w:ind w:left="2748" w:hanging="360"/>
      </w:pPr>
      <w:rPr>
        <w:rFonts w:ascii="Courier New" w:hAnsi="Courier New" w:cs="Courier New" w:hint="default"/>
      </w:rPr>
    </w:lvl>
    <w:lvl w:ilvl="5" w:tplc="1C090005" w:tentative="1">
      <w:start w:val="1"/>
      <w:numFmt w:val="bullet"/>
      <w:lvlText w:val=""/>
      <w:lvlJc w:val="left"/>
      <w:pPr>
        <w:ind w:left="3468" w:hanging="360"/>
      </w:pPr>
      <w:rPr>
        <w:rFonts w:ascii="Wingdings" w:hAnsi="Wingdings" w:hint="default"/>
      </w:rPr>
    </w:lvl>
    <w:lvl w:ilvl="6" w:tplc="1C090001" w:tentative="1">
      <w:start w:val="1"/>
      <w:numFmt w:val="bullet"/>
      <w:lvlText w:val=""/>
      <w:lvlJc w:val="left"/>
      <w:pPr>
        <w:ind w:left="4188" w:hanging="360"/>
      </w:pPr>
      <w:rPr>
        <w:rFonts w:ascii="Symbol" w:hAnsi="Symbol" w:hint="default"/>
      </w:rPr>
    </w:lvl>
    <w:lvl w:ilvl="7" w:tplc="1C090003" w:tentative="1">
      <w:start w:val="1"/>
      <w:numFmt w:val="bullet"/>
      <w:lvlText w:val="o"/>
      <w:lvlJc w:val="left"/>
      <w:pPr>
        <w:ind w:left="4908" w:hanging="360"/>
      </w:pPr>
      <w:rPr>
        <w:rFonts w:ascii="Courier New" w:hAnsi="Courier New" w:cs="Courier New" w:hint="default"/>
      </w:rPr>
    </w:lvl>
    <w:lvl w:ilvl="8" w:tplc="1C090005" w:tentative="1">
      <w:start w:val="1"/>
      <w:numFmt w:val="bullet"/>
      <w:lvlText w:val=""/>
      <w:lvlJc w:val="left"/>
      <w:pPr>
        <w:ind w:left="5628" w:hanging="360"/>
      </w:pPr>
      <w:rPr>
        <w:rFonts w:ascii="Wingdings" w:hAnsi="Wingdings" w:hint="default"/>
      </w:rPr>
    </w:lvl>
  </w:abstractNum>
  <w:abstractNum w:abstractNumId="26" w15:restartNumberingAfterBreak="0">
    <w:nsid w:val="3D2C7B33"/>
    <w:multiLevelType w:val="hybridMultilevel"/>
    <w:tmpl w:val="5DB2ED6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DAB7C4B"/>
    <w:multiLevelType w:val="hybridMultilevel"/>
    <w:tmpl w:val="1D26B8F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7652A7D"/>
    <w:multiLevelType w:val="hybridMultilevel"/>
    <w:tmpl w:val="5ADE902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F81E0A"/>
    <w:multiLevelType w:val="hybridMultilevel"/>
    <w:tmpl w:val="196EF5E8"/>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0" w15:restartNumberingAfterBreak="0">
    <w:nsid w:val="50B21592"/>
    <w:multiLevelType w:val="hybridMultilevel"/>
    <w:tmpl w:val="60D40024"/>
    <w:lvl w:ilvl="0" w:tplc="1C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D9540B"/>
    <w:multiLevelType w:val="hybridMultilevel"/>
    <w:tmpl w:val="F5E03CD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084E79"/>
    <w:multiLevelType w:val="hybridMultilevel"/>
    <w:tmpl w:val="96CA3C48"/>
    <w:lvl w:ilvl="0" w:tplc="1C090005">
      <w:start w:val="1"/>
      <w:numFmt w:val="bullet"/>
      <w:lvlText w:val=""/>
      <w:lvlJc w:val="left"/>
      <w:pPr>
        <w:ind w:left="720" w:hanging="360"/>
      </w:pPr>
      <w:rPr>
        <w:rFonts w:ascii="Wingdings" w:hAnsi="Wingdings" w:hint="default"/>
      </w:rPr>
    </w:lvl>
    <w:lvl w:ilvl="1" w:tplc="6A0A65FE">
      <w:start w:val="1"/>
      <w:numFmt w:val="bullet"/>
      <w:lvlText w:val="-"/>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7406E6E"/>
    <w:multiLevelType w:val="hybridMultilevel"/>
    <w:tmpl w:val="6B9A91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E0E0A"/>
    <w:multiLevelType w:val="hybridMultilevel"/>
    <w:tmpl w:val="7A4AFDF4"/>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5"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6" w15:restartNumberingAfterBreak="0">
    <w:nsid w:val="5FB60CAD"/>
    <w:multiLevelType w:val="hybridMultilevel"/>
    <w:tmpl w:val="1ADCE6D0"/>
    <w:lvl w:ilvl="0" w:tplc="0436000F">
      <w:start w:val="1"/>
      <w:numFmt w:val="decimal"/>
      <w:lvlText w:val="%1."/>
      <w:lvlJc w:val="left"/>
      <w:pPr>
        <w:ind w:left="1429" w:hanging="360"/>
      </w:pPr>
      <w:rPr>
        <w:rFont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7" w15:restartNumberingAfterBreak="0">
    <w:nsid w:val="60636F34"/>
    <w:multiLevelType w:val="multilevel"/>
    <w:tmpl w:val="F126D862"/>
    <w:lvl w:ilvl="0">
      <w:start w:val="1"/>
      <w:numFmt w:val="decimal"/>
      <w:lvlText w:val="%1"/>
      <w:lvlJc w:val="left"/>
      <w:pPr>
        <w:tabs>
          <w:tab w:val="num" w:pos="432"/>
        </w:tabs>
        <w:ind w:left="432" w:hanging="432"/>
      </w:pPr>
      <w:rPr>
        <w:rFonts w:ascii="Garamond" w:hAnsi="Garamond" w:hint="default"/>
        <w:b w:val="0"/>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0810919"/>
    <w:multiLevelType w:val="hybridMultilevel"/>
    <w:tmpl w:val="6BEA8EDC"/>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9" w15:restartNumberingAfterBreak="0">
    <w:nsid w:val="634462E6"/>
    <w:multiLevelType w:val="hybridMultilevel"/>
    <w:tmpl w:val="A9EC4BD2"/>
    <w:lvl w:ilvl="0" w:tplc="04360005">
      <w:start w:val="1"/>
      <w:numFmt w:val="bullet"/>
      <w:lvlText w:val=""/>
      <w:lvlJc w:val="left"/>
      <w:pPr>
        <w:ind w:left="1146" w:hanging="360"/>
      </w:pPr>
      <w:rPr>
        <w:rFonts w:ascii="Wingdings" w:hAnsi="Wingdings" w:hint="default"/>
      </w:rPr>
    </w:lvl>
    <w:lvl w:ilvl="1" w:tplc="04360003" w:tentative="1">
      <w:start w:val="1"/>
      <w:numFmt w:val="bullet"/>
      <w:lvlText w:val="o"/>
      <w:lvlJc w:val="left"/>
      <w:pPr>
        <w:ind w:left="1866" w:hanging="360"/>
      </w:pPr>
      <w:rPr>
        <w:rFonts w:ascii="Courier New" w:hAnsi="Courier New" w:cs="Courier New" w:hint="default"/>
      </w:rPr>
    </w:lvl>
    <w:lvl w:ilvl="2" w:tplc="04360005" w:tentative="1">
      <w:start w:val="1"/>
      <w:numFmt w:val="bullet"/>
      <w:lvlText w:val=""/>
      <w:lvlJc w:val="left"/>
      <w:pPr>
        <w:ind w:left="2586" w:hanging="360"/>
      </w:pPr>
      <w:rPr>
        <w:rFonts w:ascii="Wingdings" w:hAnsi="Wingdings" w:hint="default"/>
      </w:rPr>
    </w:lvl>
    <w:lvl w:ilvl="3" w:tplc="04360001" w:tentative="1">
      <w:start w:val="1"/>
      <w:numFmt w:val="bullet"/>
      <w:lvlText w:val=""/>
      <w:lvlJc w:val="left"/>
      <w:pPr>
        <w:ind w:left="3306" w:hanging="360"/>
      </w:pPr>
      <w:rPr>
        <w:rFonts w:ascii="Symbol" w:hAnsi="Symbol" w:hint="default"/>
      </w:rPr>
    </w:lvl>
    <w:lvl w:ilvl="4" w:tplc="04360003" w:tentative="1">
      <w:start w:val="1"/>
      <w:numFmt w:val="bullet"/>
      <w:lvlText w:val="o"/>
      <w:lvlJc w:val="left"/>
      <w:pPr>
        <w:ind w:left="4026" w:hanging="360"/>
      </w:pPr>
      <w:rPr>
        <w:rFonts w:ascii="Courier New" w:hAnsi="Courier New" w:cs="Courier New" w:hint="default"/>
      </w:rPr>
    </w:lvl>
    <w:lvl w:ilvl="5" w:tplc="04360005" w:tentative="1">
      <w:start w:val="1"/>
      <w:numFmt w:val="bullet"/>
      <w:lvlText w:val=""/>
      <w:lvlJc w:val="left"/>
      <w:pPr>
        <w:ind w:left="4746" w:hanging="360"/>
      </w:pPr>
      <w:rPr>
        <w:rFonts w:ascii="Wingdings" w:hAnsi="Wingdings" w:hint="default"/>
      </w:rPr>
    </w:lvl>
    <w:lvl w:ilvl="6" w:tplc="04360001" w:tentative="1">
      <w:start w:val="1"/>
      <w:numFmt w:val="bullet"/>
      <w:lvlText w:val=""/>
      <w:lvlJc w:val="left"/>
      <w:pPr>
        <w:ind w:left="5466" w:hanging="360"/>
      </w:pPr>
      <w:rPr>
        <w:rFonts w:ascii="Symbol" w:hAnsi="Symbol" w:hint="default"/>
      </w:rPr>
    </w:lvl>
    <w:lvl w:ilvl="7" w:tplc="04360003" w:tentative="1">
      <w:start w:val="1"/>
      <w:numFmt w:val="bullet"/>
      <w:lvlText w:val="o"/>
      <w:lvlJc w:val="left"/>
      <w:pPr>
        <w:ind w:left="6186" w:hanging="360"/>
      </w:pPr>
      <w:rPr>
        <w:rFonts w:ascii="Courier New" w:hAnsi="Courier New" w:cs="Courier New" w:hint="default"/>
      </w:rPr>
    </w:lvl>
    <w:lvl w:ilvl="8" w:tplc="04360005" w:tentative="1">
      <w:start w:val="1"/>
      <w:numFmt w:val="bullet"/>
      <w:lvlText w:val=""/>
      <w:lvlJc w:val="left"/>
      <w:pPr>
        <w:ind w:left="6906" w:hanging="360"/>
      </w:pPr>
      <w:rPr>
        <w:rFonts w:ascii="Wingdings" w:hAnsi="Wingdings" w:hint="default"/>
      </w:rPr>
    </w:lvl>
  </w:abstractNum>
  <w:abstractNum w:abstractNumId="40" w15:restartNumberingAfterBreak="0">
    <w:nsid w:val="65AA7094"/>
    <w:multiLevelType w:val="hybridMultilevel"/>
    <w:tmpl w:val="4D4E2C60"/>
    <w:lvl w:ilvl="0" w:tplc="2872173A">
      <w:start w:val="1"/>
      <w:numFmt w:val="bullet"/>
      <w:lvlText w:val=""/>
      <w:lvlJc w:val="left"/>
      <w:pPr>
        <w:ind w:left="1429"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1" w15:restartNumberingAfterBreak="0">
    <w:nsid w:val="697624BC"/>
    <w:multiLevelType w:val="hybridMultilevel"/>
    <w:tmpl w:val="3384DAF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CDB6EEC"/>
    <w:multiLevelType w:val="hybridMultilevel"/>
    <w:tmpl w:val="4A4A5F0A"/>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3" w15:restartNumberingAfterBreak="0">
    <w:nsid w:val="717E332A"/>
    <w:multiLevelType w:val="multilevel"/>
    <w:tmpl w:val="8B40B4AC"/>
    <w:lvl w:ilvl="0">
      <w:start w:val="1"/>
      <w:numFmt w:val="decimal"/>
      <w:lvlText w:val="%1."/>
      <w:lvlJc w:val="left"/>
      <w:pPr>
        <w:ind w:left="2487" w:hanging="360"/>
      </w:pPr>
      <w:rPr>
        <w:rFonts w:cs="Times New Roman" w:hint="default"/>
      </w:rPr>
    </w:lvl>
    <w:lvl w:ilvl="1">
      <w:start w:val="2"/>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44" w15:restartNumberingAfterBreak="0">
    <w:nsid w:val="75C007C4"/>
    <w:multiLevelType w:val="hybridMultilevel"/>
    <w:tmpl w:val="43E647AC"/>
    <w:lvl w:ilvl="0" w:tplc="1C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043819"/>
    <w:multiLevelType w:val="hybridMultilevel"/>
    <w:tmpl w:val="A60ED5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BDF5A7A"/>
    <w:multiLevelType w:val="hybridMultilevel"/>
    <w:tmpl w:val="ACEEA77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D3655D"/>
    <w:multiLevelType w:val="hybridMultilevel"/>
    <w:tmpl w:val="E8E2CBEA"/>
    <w:lvl w:ilvl="0" w:tplc="1C090005">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E747598"/>
    <w:multiLevelType w:val="hybridMultilevel"/>
    <w:tmpl w:val="507E7D9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29"/>
  </w:num>
  <w:num w:numId="4">
    <w:abstractNumId w:val="45"/>
  </w:num>
  <w:num w:numId="5">
    <w:abstractNumId w:val="41"/>
  </w:num>
  <w:num w:numId="6">
    <w:abstractNumId w:val="15"/>
  </w:num>
  <w:num w:numId="7">
    <w:abstractNumId w:val="11"/>
  </w:num>
  <w:num w:numId="8">
    <w:abstractNumId w:val="34"/>
  </w:num>
  <w:num w:numId="9">
    <w:abstractNumId w:val="38"/>
  </w:num>
  <w:num w:numId="10">
    <w:abstractNumId w:val="42"/>
  </w:num>
  <w:num w:numId="11">
    <w:abstractNumId w:val="1"/>
  </w:num>
  <w:num w:numId="12">
    <w:abstractNumId w:val="33"/>
  </w:num>
  <w:num w:numId="13">
    <w:abstractNumId w:val="12"/>
  </w:num>
  <w:num w:numId="14">
    <w:abstractNumId w:val="3"/>
  </w:num>
  <w:num w:numId="15">
    <w:abstractNumId w:val="16"/>
  </w:num>
  <w:num w:numId="16">
    <w:abstractNumId w:val="43"/>
  </w:num>
  <w:num w:numId="17">
    <w:abstractNumId w:val="46"/>
  </w:num>
  <w:num w:numId="18">
    <w:abstractNumId w:val="17"/>
  </w:num>
  <w:num w:numId="19">
    <w:abstractNumId w:val="24"/>
  </w:num>
  <w:num w:numId="20">
    <w:abstractNumId w:val="48"/>
  </w:num>
  <w:num w:numId="21">
    <w:abstractNumId w:val="31"/>
  </w:num>
  <w:num w:numId="22">
    <w:abstractNumId w:val="14"/>
  </w:num>
  <w:num w:numId="23">
    <w:abstractNumId w:val="4"/>
  </w:num>
  <w:num w:numId="24">
    <w:abstractNumId w:val="6"/>
  </w:num>
  <w:num w:numId="25">
    <w:abstractNumId w:val="47"/>
  </w:num>
  <w:num w:numId="26">
    <w:abstractNumId w:val="25"/>
  </w:num>
  <w:num w:numId="27">
    <w:abstractNumId w:val="27"/>
  </w:num>
  <w:num w:numId="28">
    <w:abstractNumId w:val="44"/>
  </w:num>
  <w:num w:numId="29">
    <w:abstractNumId w:val="13"/>
  </w:num>
  <w:num w:numId="30">
    <w:abstractNumId w:val="19"/>
  </w:num>
  <w:num w:numId="31">
    <w:abstractNumId w:val="26"/>
  </w:num>
  <w:num w:numId="32">
    <w:abstractNumId w:val="30"/>
  </w:num>
  <w:num w:numId="33">
    <w:abstractNumId w:val="21"/>
  </w:num>
  <w:num w:numId="34">
    <w:abstractNumId w:val="20"/>
  </w:num>
  <w:num w:numId="35">
    <w:abstractNumId w:val="7"/>
  </w:num>
  <w:num w:numId="36">
    <w:abstractNumId w:val="28"/>
  </w:num>
  <w:num w:numId="37">
    <w:abstractNumId w:val="32"/>
  </w:num>
  <w:num w:numId="38">
    <w:abstractNumId w:val="22"/>
  </w:num>
  <w:num w:numId="39">
    <w:abstractNumId w:val="0"/>
  </w:num>
  <w:num w:numId="40">
    <w:abstractNumId w:val="40"/>
  </w:num>
  <w:num w:numId="41">
    <w:abstractNumId w:val="36"/>
  </w:num>
  <w:num w:numId="42">
    <w:abstractNumId w:val="8"/>
  </w:num>
  <w:num w:numId="43">
    <w:abstractNumId w:val="5"/>
  </w:num>
  <w:num w:numId="44">
    <w:abstractNumId w:val="2"/>
  </w:num>
  <w:num w:numId="45">
    <w:abstractNumId w:val="10"/>
  </w:num>
  <w:num w:numId="46">
    <w:abstractNumId w:val="9"/>
  </w:num>
  <w:num w:numId="47">
    <w:abstractNumId w:val="23"/>
  </w:num>
  <w:num w:numId="48">
    <w:abstractNumId w:val="18"/>
  </w:num>
  <w:num w:numId="49">
    <w:abstractNumId w:val="3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du Toit">
    <w15:presenceInfo w15:providerId="None" w15:userId="Andre du To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3trQ0MDI2NzEzNjdU0lEKTi0uzszPAykwrgUA2s/Q8ywAAAA="/>
  </w:docVars>
  <w:rsids>
    <w:rsidRoot w:val="0037484D"/>
    <w:rsid w:val="000048F7"/>
    <w:rsid w:val="00005681"/>
    <w:rsid w:val="00011DBE"/>
    <w:rsid w:val="00012866"/>
    <w:rsid w:val="0006257E"/>
    <w:rsid w:val="0006563A"/>
    <w:rsid w:val="000669C9"/>
    <w:rsid w:val="00071EE8"/>
    <w:rsid w:val="000733D2"/>
    <w:rsid w:val="000818C4"/>
    <w:rsid w:val="00094DE4"/>
    <w:rsid w:val="000A6103"/>
    <w:rsid w:val="000A7344"/>
    <w:rsid w:val="000B290B"/>
    <w:rsid w:val="000E3C43"/>
    <w:rsid w:val="000F1DF9"/>
    <w:rsid w:val="000F3C9E"/>
    <w:rsid w:val="001027C9"/>
    <w:rsid w:val="0011053D"/>
    <w:rsid w:val="00115250"/>
    <w:rsid w:val="0011619E"/>
    <w:rsid w:val="0013685E"/>
    <w:rsid w:val="001516BB"/>
    <w:rsid w:val="00154367"/>
    <w:rsid w:val="00157B24"/>
    <w:rsid w:val="0017028C"/>
    <w:rsid w:val="001C5EE1"/>
    <w:rsid w:val="001E44D3"/>
    <w:rsid w:val="002007E4"/>
    <w:rsid w:val="00206DA0"/>
    <w:rsid w:val="002116D5"/>
    <w:rsid w:val="00214040"/>
    <w:rsid w:val="00214B6A"/>
    <w:rsid w:val="00230A70"/>
    <w:rsid w:val="002359B3"/>
    <w:rsid w:val="00235E64"/>
    <w:rsid w:val="0024341B"/>
    <w:rsid w:val="00252820"/>
    <w:rsid w:val="00264150"/>
    <w:rsid w:val="00273B4D"/>
    <w:rsid w:val="002807C3"/>
    <w:rsid w:val="002915AA"/>
    <w:rsid w:val="00297A9A"/>
    <w:rsid w:val="002A20F0"/>
    <w:rsid w:val="002A4BDE"/>
    <w:rsid w:val="002B401C"/>
    <w:rsid w:val="002C1FE9"/>
    <w:rsid w:val="002C2D77"/>
    <w:rsid w:val="002C36F4"/>
    <w:rsid w:val="002C513B"/>
    <w:rsid w:val="002D7950"/>
    <w:rsid w:val="002E088A"/>
    <w:rsid w:val="00322FB2"/>
    <w:rsid w:val="003251C9"/>
    <w:rsid w:val="00333B95"/>
    <w:rsid w:val="003466DE"/>
    <w:rsid w:val="00356897"/>
    <w:rsid w:val="0037484D"/>
    <w:rsid w:val="003B0936"/>
    <w:rsid w:val="003D0C2A"/>
    <w:rsid w:val="003E2ED4"/>
    <w:rsid w:val="00404609"/>
    <w:rsid w:val="00412E47"/>
    <w:rsid w:val="00414BEA"/>
    <w:rsid w:val="00463DE0"/>
    <w:rsid w:val="004A3485"/>
    <w:rsid w:val="004B0CAD"/>
    <w:rsid w:val="004C16FB"/>
    <w:rsid w:val="004D2029"/>
    <w:rsid w:val="004E1CFD"/>
    <w:rsid w:val="0050033E"/>
    <w:rsid w:val="005035AE"/>
    <w:rsid w:val="00507486"/>
    <w:rsid w:val="005128B1"/>
    <w:rsid w:val="00546C48"/>
    <w:rsid w:val="005610CB"/>
    <w:rsid w:val="00563C2E"/>
    <w:rsid w:val="00587BD4"/>
    <w:rsid w:val="005B6961"/>
    <w:rsid w:val="005C44BA"/>
    <w:rsid w:val="00610CA7"/>
    <w:rsid w:val="00614BBB"/>
    <w:rsid w:val="00621C71"/>
    <w:rsid w:val="00654A4F"/>
    <w:rsid w:val="00656087"/>
    <w:rsid w:val="006560F8"/>
    <w:rsid w:val="006A3EA9"/>
    <w:rsid w:val="006C70C7"/>
    <w:rsid w:val="006D235A"/>
    <w:rsid w:val="006E34ED"/>
    <w:rsid w:val="006F0ABC"/>
    <w:rsid w:val="006F65DA"/>
    <w:rsid w:val="0073073D"/>
    <w:rsid w:val="0073195F"/>
    <w:rsid w:val="00733EE1"/>
    <w:rsid w:val="00736629"/>
    <w:rsid w:val="00744A04"/>
    <w:rsid w:val="00746AD7"/>
    <w:rsid w:val="007503A7"/>
    <w:rsid w:val="00750601"/>
    <w:rsid w:val="007A4E90"/>
    <w:rsid w:val="007B62A7"/>
    <w:rsid w:val="007B6D10"/>
    <w:rsid w:val="007E35E0"/>
    <w:rsid w:val="007E58BF"/>
    <w:rsid w:val="008264E8"/>
    <w:rsid w:val="00844EAE"/>
    <w:rsid w:val="00851E22"/>
    <w:rsid w:val="008527F6"/>
    <w:rsid w:val="008545A1"/>
    <w:rsid w:val="00856DC9"/>
    <w:rsid w:val="008604E7"/>
    <w:rsid w:val="00862302"/>
    <w:rsid w:val="0086759C"/>
    <w:rsid w:val="00877832"/>
    <w:rsid w:val="008855F3"/>
    <w:rsid w:val="008A3C5B"/>
    <w:rsid w:val="008C50E9"/>
    <w:rsid w:val="008C7D50"/>
    <w:rsid w:val="008D3F68"/>
    <w:rsid w:val="008E3EBD"/>
    <w:rsid w:val="008F539E"/>
    <w:rsid w:val="009022E3"/>
    <w:rsid w:val="00915D79"/>
    <w:rsid w:val="009205F8"/>
    <w:rsid w:val="009214EB"/>
    <w:rsid w:val="0093656C"/>
    <w:rsid w:val="009464CC"/>
    <w:rsid w:val="00991483"/>
    <w:rsid w:val="00994D1B"/>
    <w:rsid w:val="009B193C"/>
    <w:rsid w:val="009B30FA"/>
    <w:rsid w:val="009B3F89"/>
    <w:rsid w:val="009E397B"/>
    <w:rsid w:val="00A02FB6"/>
    <w:rsid w:val="00A12972"/>
    <w:rsid w:val="00A232DB"/>
    <w:rsid w:val="00A350CB"/>
    <w:rsid w:val="00A42D18"/>
    <w:rsid w:val="00A44FE4"/>
    <w:rsid w:val="00A954DA"/>
    <w:rsid w:val="00A960B5"/>
    <w:rsid w:val="00AC16B0"/>
    <w:rsid w:val="00AC5BDB"/>
    <w:rsid w:val="00B069F9"/>
    <w:rsid w:val="00B076E7"/>
    <w:rsid w:val="00B20FA0"/>
    <w:rsid w:val="00B40B20"/>
    <w:rsid w:val="00B43A85"/>
    <w:rsid w:val="00B54EAC"/>
    <w:rsid w:val="00B5652E"/>
    <w:rsid w:val="00B7059A"/>
    <w:rsid w:val="00B76B69"/>
    <w:rsid w:val="00B868D5"/>
    <w:rsid w:val="00BA0091"/>
    <w:rsid w:val="00BB564C"/>
    <w:rsid w:val="00BD478C"/>
    <w:rsid w:val="00BE5DAC"/>
    <w:rsid w:val="00BF0FF4"/>
    <w:rsid w:val="00BF4AA0"/>
    <w:rsid w:val="00C1121C"/>
    <w:rsid w:val="00C17E5A"/>
    <w:rsid w:val="00C438F2"/>
    <w:rsid w:val="00C51A72"/>
    <w:rsid w:val="00C646AF"/>
    <w:rsid w:val="00C64B08"/>
    <w:rsid w:val="00C64F8C"/>
    <w:rsid w:val="00C70B31"/>
    <w:rsid w:val="00C771D7"/>
    <w:rsid w:val="00C84260"/>
    <w:rsid w:val="00C91E03"/>
    <w:rsid w:val="00C94A5F"/>
    <w:rsid w:val="00CD5CAA"/>
    <w:rsid w:val="00CF23A1"/>
    <w:rsid w:val="00CF467E"/>
    <w:rsid w:val="00D004E0"/>
    <w:rsid w:val="00D00D99"/>
    <w:rsid w:val="00D3269C"/>
    <w:rsid w:val="00D45FC7"/>
    <w:rsid w:val="00D65528"/>
    <w:rsid w:val="00D70888"/>
    <w:rsid w:val="00D72656"/>
    <w:rsid w:val="00D84265"/>
    <w:rsid w:val="00DA4E93"/>
    <w:rsid w:val="00DB0261"/>
    <w:rsid w:val="00DD2DAA"/>
    <w:rsid w:val="00DD6279"/>
    <w:rsid w:val="00DD687C"/>
    <w:rsid w:val="00DE3E2E"/>
    <w:rsid w:val="00E06ACA"/>
    <w:rsid w:val="00E12244"/>
    <w:rsid w:val="00E26A7D"/>
    <w:rsid w:val="00E37712"/>
    <w:rsid w:val="00E4042C"/>
    <w:rsid w:val="00E43E00"/>
    <w:rsid w:val="00E44FF2"/>
    <w:rsid w:val="00E51A55"/>
    <w:rsid w:val="00E533FB"/>
    <w:rsid w:val="00E6160F"/>
    <w:rsid w:val="00E635E8"/>
    <w:rsid w:val="00E65AA9"/>
    <w:rsid w:val="00E9363D"/>
    <w:rsid w:val="00E95949"/>
    <w:rsid w:val="00EB6E15"/>
    <w:rsid w:val="00EC4C01"/>
    <w:rsid w:val="00ED52CB"/>
    <w:rsid w:val="00ED5F42"/>
    <w:rsid w:val="00EE1EDD"/>
    <w:rsid w:val="00EE7554"/>
    <w:rsid w:val="00F35BCD"/>
    <w:rsid w:val="00F66133"/>
    <w:rsid w:val="00F9475D"/>
    <w:rsid w:val="00F95672"/>
    <w:rsid w:val="00FD691E"/>
    <w:rsid w:val="00FE3A29"/>
    <w:rsid w:val="00FF1B08"/>
    <w:rsid w:val="02BAA043"/>
    <w:rsid w:val="04F2A902"/>
    <w:rsid w:val="0539EFCE"/>
    <w:rsid w:val="06D2B419"/>
    <w:rsid w:val="07005ABF"/>
    <w:rsid w:val="0760E8CE"/>
    <w:rsid w:val="09768B19"/>
    <w:rsid w:val="09E1408D"/>
    <w:rsid w:val="09E2BF10"/>
    <w:rsid w:val="0DB69FBD"/>
    <w:rsid w:val="0E8EBF9B"/>
    <w:rsid w:val="11801BCA"/>
    <w:rsid w:val="12CD0B37"/>
    <w:rsid w:val="15A199A0"/>
    <w:rsid w:val="16FDBAFD"/>
    <w:rsid w:val="1A461BB6"/>
    <w:rsid w:val="1A61F712"/>
    <w:rsid w:val="1B251AFC"/>
    <w:rsid w:val="1DB5388C"/>
    <w:rsid w:val="20966826"/>
    <w:rsid w:val="21829E69"/>
    <w:rsid w:val="236BA994"/>
    <w:rsid w:val="244E6D06"/>
    <w:rsid w:val="253746C2"/>
    <w:rsid w:val="293DA3AE"/>
    <w:rsid w:val="2E9F2F63"/>
    <w:rsid w:val="2EF8B6E2"/>
    <w:rsid w:val="362B6519"/>
    <w:rsid w:val="362C2425"/>
    <w:rsid w:val="3954D2B8"/>
    <w:rsid w:val="3A09AE80"/>
    <w:rsid w:val="3A27B6B5"/>
    <w:rsid w:val="3B26F634"/>
    <w:rsid w:val="3EF4CA2D"/>
    <w:rsid w:val="3FACB6A5"/>
    <w:rsid w:val="457E7D69"/>
    <w:rsid w:val="4837EC3B"/>
    <w:rsid w:val="4A4A0831"/>
    <w:rsid w:val="4AC1EDC4"/>
    <w:rsid w:val="4FDEE438"/>
    <w:rsid w:val="503E2F53"/>
    <w:rsid w:val="52E9DC0D"/>
    <w:rsid w:val="5370DBB8"/>
    <w:rsid w:val="55D8A480"/>
    <w:rsid w:val="58710A82"/>
    <w:rsid w:val="5B777DF8"/>
    <w:rsid w:val="5C46CF3B"/>
    <w:rsid w:val="5C90D0B2"/>
    <w:rsid w:val="605A5456"/>
    <w:rsid w:val="63D6312A"/>
    <w:rsid w:val="659AA947"/>
    <w:rsid w:val="6620DD0E"/>
    <w:rsid w:val="67ED65EE"/>
    <w:rsid w:val="6A303638"/>
    <w:rsid w:val="6A745078"/>
    <w:rsid w:val="6C108518"/>
    <w:rsid w:val="6DEBE4E5"/>
    <w:rsid w:val="6E74DD98"/>
    <w:rsid w:val="6F410938"/>
    <w:rsid w:val="71859BF6"/>
    <w:rsid w:val="72558324"/>
    <w:rsid w:val="7967852A"/>
    <w:rsid w:val="79C60BD9"/>
    <w:rsid w:val="7A721766"/>
    <w:rsid w:val="7BB6539A"/>
    <w:rsid w:val="7EB934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1DE4F"/>
  <w15:docId w15:val="{CE687772-DAB4-4995-9B81-6F166782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BEA"/>
    <w:pPr>
      <w:spacing w:after="200" w:line="276" w:lineRule="auto"/>
    </w:pPr>
    <w:rPr>
      <w:rFonts w:ascii="Gill Sans MT" w:hAnsi="Gill Sans MT"/>
      <w:lang w:val="en-US"/>
    </w:rPr>
  </w:style>
  <w:style w:type="paragraph" w:styleId="Heading1">
    <w:name w:val="heading 1"/>
    <w:basedOn w:val="Normal"/>
    <w:next w:val="Normal"/>
    <w:link w:val="Heading1Char"/>
    <w:autoRedefine/>
    <w:qFormat/>
    <w:rsid w:val="00356897"/>
    <w:pPr>
      <w:keepNext/>
      <w:spacing w:before="240" w:after="60" w:line="240" w:lineRule="auto"/>
      <w:outlineLvl w:val="0"/>
    </w:pPr>
    <w:rPr>
      <w:rFonts w:eastAsia="MS Mincho" w:cs="Arial"/>
      <w:b/>
      <w:bCs/>
      <w:kern w:val="32"/>
      <w:sz w:val="26"/>
      <w:szCs w:val="32"/>
      <w:lang w:eastAsia="en-ZA"/>
    </w:rPr>
  </w:style>
  <w:style w:type="paragraph" w:styleId="Heading2">
    <w:name w:val="heading 2"/>
    <w:basedOn w:val="Normal"/>
    <w:next w:val="Normal"/>
    <w:link w:val="Heading2Char"/>
    <w:autoRedefine/>
    <w:qFormat/>
    <w:rsid w:val="00356897"/>
    <w:pPr>
      <w:keepNext/>
      <w:spacing w:before="240" w:after="240" w:line="240" w:lineRule="auto"/>
      <w:ind w:left="1134" w:hanging="1134"/>
      <w:outlineLvl w:val="1"/>
    </w:pPr>
    <w:rPr>
      <w:rFonts w:eastAsia="Calibri" w:cs="Arial"/>
      <w:b/>
      <w:iCs/>
      <w:color w:val="000000"/>
      <w:sz w:val="24"/>
      <w:szCs w:val="24"/>
      <w:lang w:eastAsia="en-ZA"/>
    </w:rPr>
  </w:style>
  <w:style w:type="paragraph" w:styleId="Heading3">
    <w:name w:val="heading 3"/>
    <w:basedOn w:val="Normal"/>
    <w:next w:val="Normal"/>
    <w:link w:val="Heading3Char"/>
    <w:autoRedefine/>
    <w:qFormat/>
    <w:rsid w:val="00322FB2"/>
    <w:pPr>
      <w:keepNext/>
      <w:spacing w:before="240" w:after="240" w:line="240" w:lineRule="auto"/>
      <w:ind w:left="720"/>
      <w:outlineLvl w:val="2"/>
    </w:pPr>
    <w:rPr>
      <w:rFonts w:eastAsiaTheme="majorEastAsia" w:cs="Arial"/>
      <w:bCs/>
      <w:lang w:eastAsia="en-ZA"/>
    </w:rPr>
  </w:style>
  <w:style w:type="paragraph" w:styleId="Heading4">
    <w:name w:val="heading 4"/>
    <w:basedOn w:val="Normal"/>
    <w:next w:val="Normal"/>
    <w:link w:val="Heading4Char"/>
    <w:autoRedefine/>
    <w:qFormat/>
    <w:rsid w:val="00414BEA"/>
    <w:pPr>
      <w:keepNext/>
      <w:spacing w:before="240" w:after="60" w:line="240" w:lineRule="auto"/>
      <w:outlineLvl w:val="3"/>
    </w:pPr>
    <w:rPr>
      <w:rFonts w:eastAsia="MS Mincho" w:cs="Times New Roman"/>
      <w:bCs/>
      <w:szCs w:val="28"/>
      <w:lang w:eastAsia="en-ZA"/>
    </w:rPr>
  </w:style>
  <w:style w:type="paragraph" w:styleId="Heading5">
    <w:name w:val="heading 5"/>
    <w:basedOn w:val="Normal"/>
    <w:next w:val="Normal"/>
    <w:link w:val="Heading5Char"/>
    <w:qFormat/>
    <w:rsid w:val="002C36F4"/>
    <w:pPr>
      <w:numPr>
        <w:ilvl w:val="4"/>
        <w:numId w:val="1"/>
      </w:numPr>
      <w:spacing w:before="240" w:after="60" w:line="240" w:lineRule="auto"/>
      <w:outlineLvl w:val="4"/>
    </w:pPr>
    <w:rPr>
      <w:rFonts w:ascii="Courier New" w:eastAsia="MS Mincho" w:hAnsi="Courier New" w:cs="Times New Roman"/>
      <w:b/>
      <w:bCs/>
      <w:i/>
      <w:iCs/>
      <w:sz w:val="26"/>
      <w:szCs w:val="26"/>
      <w:lang w:eastAsia="en-ZA"/>
    </w:rPr>
  </w:style>
  <w:style w:type="paragraph" w:styleId="Heading6">
    <w:name w:val="heading 6"/>
    <w:basedOn w:val="Normal"/>
    <w:next w:val="Normal"/>
    <w:link w:val="Heading6Char"/>
    <w:qFormat/>
    <w:rsid w:val="002C36F4"/>
    <w:pPr>
      <w:numPr>
        <w:ilvl w:val="5"/>
        <w:numId w:val="1"/>
      </w:numPr>
      <w:spacing w:before="240" w:after="60" w:line="240" w:lineRule="auto"/>
      <w:outlineLvl w:val="5"/>
    </w:pPr>
    <w:rPr>
      <w:rFonts w:ascii="Times New Roman" w:eastAsia="MS Mincho" w:hAnsi="Times New Roman" w:cs="Times New Roman"/>
      <w:b/>
      <w:bCs/>
      <w:lang w:eastAsia="en-ZA"/>
    </w:rPr>
  </w:style>
  <w:style w:type="paragraph" w:styleId="Heading7">
    <w:name w:val="heading 7"/>
    <w:basedOn w:val="Normal"/>
    <w:next w:val="Normal"/>
    <w:link w:val="Heading7Char"/>
    <w:qFormat/>
    <w:rsid w:val="002C36F4"/>
    <w:pPr>
      <w:numPr>
        <w:ilvl w:val="6"/>
        <w:numId w:val="1"/>
      </w:numPr>
      <w:spacing w:before="240" w:after="60" w:line="240" w:lineRule="auto"/>
      <w:outlineLvl w:val="6"/>
    </w:pPr>
    <w:rPr>
      <w:rFonts w:ascii="Times New Roman" w:eastAsia="MS Mincho" w:hAnsi="Times New Roman" w:cs="Times New Roman"/>
      <w:sz w:val="24"/>
      <w:szCs w:val="24"/>
      <w:lang w:eastAsia="en-ZA"/>
    </w:rPr>
  </w:style>
  <w:style w:type="paragraph" w:styleId="Heading8">
    <w:name w:val="heading 8"/>
    <w:basedOn w:val="Normal"/>
    <w:next w:val="Normal"/>
    <w:link w:val="Heading8Char"/>
    <w:qFormat/>
    <w:rsid w:val="002C36F4"/>
    <w:pPr>
      <w:numPr>
        <w:ilvl w:val="7"/>
        <w:numId w:val="1"/>
      </w:numPr>
      <w:spacing w:before="240" w:after="60" w:line="240" w:lineRule="auto"/>
      <w:outlineLvl w:val="7"/>
    </w:pPr>
    <w:rPr>
      <w:rFonts w:ascii="Times New Roman" w:eastAsia="MS Mincho" w:hAnsi="Times New Roman" w:cs="Times New Roman"/>
      <w:i/>
      <w:iCs/>
      <w:sz w:val="24"/>
      <w:szCs w:val="24"/>
      <w:lang w:eastAsia="en-ZA"/>
    </w:rPr>
  </w:style>
  <w:style w:type="paragraph" w:styleId="Heading9">
    <w:name w:val="heading 9"/>
    <w:basedOn w:val="Normal"/>
    <w:next w:val="Normal"/>
    <w:link w:val="Heading9Char"/>
    <w:qFormat/>
    <w:rsid w:val="002C36F4"/>
    <w:pPr>
      <w:numPr>
        <w:ilvl w:val="8"/>
        <w:numId w:val="1"/>
      </w:numPr>
      <w:spacing w:before="240" w:after="60" w:line="240" w:lineRule="auto"/>
      <w:outlineLvl w:val="8"/>
    </w:pPr>
    <w:rPr>
      <w:rFonts w:ascii="Arial" w:eastAsia="MS Mincho" w:hAnsi="Arial" w:cs="Arial"/>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84D"/>
    <w:pPr>
      <w:tabs>
        <w:tab w:val="center" w:pos="4513"/>
        <w:tab w:val="right" w:pos="9026"/>
      </w:tabs>
      <w:spacing w:after="0" w:line="240" w:lineRule="auto"/>
    </w:pPr>
  </w:style>
  <w:style w:type="character" w:customStyle="1" w:styleId="HeaderChar">
    <w:name w:val="Header Char"/>
    <w:basedOn w:val="DefaultParagraphFont"/>
    <w:link w:val="Header"/>
    <w:rsid w:val="0037484D"/>
  </w:style>
  <w:style w:type="paragraph" w:styleId="Footer">
    <w:name w:val="footer"/>
    <w:basedOn w:val="Normal"/>
    <w:link w:val="FooterChar"/>
    <w:unhideWhenUsed/>
    <w:rsid w:val="0037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4D"/>
  </w:style>
  <w:style w:type="paragraph" w:styleId="BalloonText">
    <w:name w:val="Balloon Text"/>
    <w:basedOn w:val="Normal"/>
    <w:link w:val="BalloonTextChar"/>
    <w:semiHidden/>
    <w:unhideWhenUsed/>
    <w:rsid w:val="00374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paragraph" w:styleId="ListParagraph">
    <w:name w:val="List Paragraph"/>
    <w:basedOn w:val="Normal"/>
    <w:link w:val="ListParagraphChar"/>
    <w:uiPriority w:val="34"/>
    <w:qFormat/>
    <w:rsid w:val="00DD2DAA"/>
    <w:pPr>
      <w:ind w:left="720"/>
      <w:contextualSpacing/>
    </w:pPr>
  </w:style>
  <w:style w:type="table" w:styleId="TableGrid">
    <w:name w:val="Table Grid"/>
    <w:basedOn w:val="TableNormal"/>
    <w:uiPriority w:val="59"/>
    <w:rsid w:val="00D0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D004E0"/>
  </w:style>
  <w:style w:type="character" w:customStyle="1" w:styleId="Heading1Char">
    <w:name w:val="Heading 1 Char"/>
    <w:basedOn w:val="DefaultParagraphFont"/>
    <w:link w:val="Heading1"/>
    <w:rsid w:val="00356897"/>
    <w:rPr>
      <w:rFonts w:ascii="Gill Sans MT" w:eastAsia="MS Mincho" w:hAnsi="Gill Sans MT" w:cs="Arial"/>
      <w:b/>
      <w:bCs/>
      <w:kern w:val="32"/>
      <w:sz w:val="26"/>
      <w:szCs w:val="32"/>
      <w:lang w:val="en-US" w:eastAsia="en-ZA"/>
    </w:rPr>
  </w:style>
  <w:style w:type="character" w:customStyle="1" w:styleId="Heading2Char">
    <w:name w:val="Heading 2 Char"/>
    <w:basedOn w:val="DefaultParagraphFont"/>
    <w:link w:val="Heading2"/>
    <w:rsid w:val="00356897"/>
    <w:rPr>
      <w:rFonts w:ascii="Gill Sans MT" w:eastAsia="Calibri" w:hAnsi="Gill Sans MT" w:cs="Arial"/>
      <w:b/>
      <w:iCs/>
      <w:color w:val="000000"/>
      <w:sz w:val="24"/>
      <w:szCs w:val="24"/>
      <w:lang w:val="en-US" w:eastAsia="en-ZA"/>
    </w:rPr>
  </w:style>
  <w:style w:type="character" w:customStyle="1" w:styleId="Heading3Char">
    <w:name w:val="Heading 3 Char"/>
    <w:basedOn w:val="DefaultParagraphFont"/>
    <w:link w:val="Heading3"/>
    <w:rsid w:val="00322FB2"/>
    <w:rPr>
      <w:rFonts w:ascii="Gill Sans MT" w:eastAsiaTheme="majorEastAsia" w:hAnsi="Gill Sans MT" w:cs="Arial"/>
      <w:bCs/>
      <w:lang w:val="en-US" w:eastAsia="en-ZA"/>
    </w:rPr>
  </w:style>
  <w:style w:type="character" w:customStyle="1" w:styleId="Heading4Char">
    <w:name w:val="Heading 4 Char"/>
    <w:basedOn w:val="DefaultParagraphFont"/>
    <w:link w:val="Heading4"/>
    <w:rsid w:val="00414BEA"/>
    <w:rPr>
      <w:rFonts w:ascii="Gill Sans MT" w:eastAsia="MS Mincho" w:hAnsi="Gill Sans MT" w:cs="Times New Roman"/>
      <w:bCs/>
      <w:szCs w:val="28"/>
      <w:lang w:val="en-US" w:eastAsia="en-ZA"/>
    </w:rPr>
  </w:style>
  <w:style w:type="character" w:customStyle="1" w:styleId="Heading5Char">
    <w:name w:val="Heading 5 Char"/>
    <w:basedOn w:val="DefaultParagraphFont"/>
    <w:link w:val="Heading5"/>
    <w:rsid w:val="002C36F4"/>
    <w:rPr>
      <w:rFonts w:ascii="Courier New" w:eastAsia="MS Mincho" w:hAnsi="Courier New" w:cs="Times New Roman"/>
      <w:b/>
      <w:bCs/>
      <w:i/>
      <w:iCs/>
      <w:sz w:val="26"/>
      <w:szCs w:val="26"/>
      <w:lang w:val="en-US" w:eastAsia="en-ZA"/>
    </w:rPr>
  </w:style>
  <w:style w:type="character" w:customStyle="1" w:styleId="Heading6Char">
    <w:name w:val="Heading 6 Char"/>
    <w:basedOn w:val="DefaultParagraphFont"/>
    <w:link w:val="Heading6"/>
    <w:rsid w:val="002C36F4"/>
    <w:rPr>
      <w:rFonts w:ascii="Times New Roman" w:eastAsia="MS Mincho" w:hAnsi="Times New Roman" w:cs="Times New Roman"/>
      <w:b/>
      <w:bCs/>
      <w:lang w:val="en-US" w:eastAsia="en-ZA"/>
    </w:rPr>
  </w:style>
  <w:style w:type="character" w:customStyle="1" w:styleId="Heading7Char">
    <w:name w:val="Heading 7 Char"/>
    <w:basedOn w:val="DefaultParagraphFont"/>
    <w:link w:val="Heading7"/>
    <w:rsid w:val="002C36F4"/>
    <w:rPr>
      <w:rFonts w:ascii="Times New Roman" w:eastAsia="MS Mincho" w:hAnsi="Times New Roman" w:cs="Times New Roman"/>
      <w:sz w:val="24"/>
      <w:szCs w:val="24"/>
      <w:lang w:val="en-US" w:eastAsia="en-ZA"/>
    </w:rPr>
  </w:style>
  <w:style w:type="character" w:customStyle="1" w:styleId="Heading8Char">
    <w:name w:val="Heading 8 Char"/>
    <w:basedOn w:val="DefaultParagraphFont"/>
    <w:link w:val="Heading8"/>
    <w:rsid w:val="002C36F4"/>
    <w:rPr>
      <w:rFonts w:ascii="Times New Roman" w:eastAsia="MS Mincho" w:hAnsi="Times New Roman" w:cs="Times New Roman"/>
      <w:i/>
      <w:iCs/>
      <w:sz w:val="24"/>
      <w:szCs w:val="24"/>
      <w:lang w:val="en-US" w:eastAsia="en-ZA"/>
    </w:rPr>
  </w:style>
  <w:style w:type="character" w:customStyle="1" w:styleId="Heading9Char">
    <w:name w:val="Heading 9 Char"/>
    <w:basedOn w:val="DefaultParagraphFont"/>
    <w:link w:val="Heading9"/>
    <w:rsid w:val="002C36F4"/>
    <w:rPr>
      <w:rFonts w:ascii="Arial" w:eastAsia="MS Mincho" w:hAnsi="Arial" w:cs="Arial"/>
      <w:lang w:val="en-US" w:eastAsia="en-ZA"/>
    </w:rPr>
  </w:style>
  <w:style w:type="numbering" w:customStyle="1" w:styleId="NoList1">
    <w:name w:val="No List1"/>
    <w:next w:val="NoList"/>
    <w:semiHidden/>
    <w:rsid w:val="002C36F4"/>
  </w:style>
  <w:style w:type="character" w:styleId="PageNumber">
    <w:name w:val="page number"/>
    <w:basedOn w:val="DefaultParagraphFont"/>
    <w:rsid w:val="002C36F4"/>
  </w:style>
  <w:style w:type="paragraph" w:styleId="BodyText">
    <w:name w:val="Body Text"/>
    <w:basedOn w:val="Normal"/>
    <w:link w:val="BodyTextChar"/>
    <w:rsid w:val="002C36F4"/>
    <w:pPr>
      <w:tabs>
        <w:tab w:val="left" w:pos="1038"/>
      </w:tabs>
      <w:spacing w:after="0" w:line="240" w:lineRule="auto"/>
      <w:jc w:val="both"/>
    </w:pPr>
    <w:rPr>
      <w:rFonts w:ascii="Arial" w:eastAsia="MS Mincho" w:hAnsi="Arial" w:cs="Arial"/>
      <w:sz w:val="20"/>
      <w:szCs w:val="20"/>
      <w:lang w:eastAsia="en-ZA"/>
    </w:rPr>
  </w:style>
  <w:style w:type="character" w:customStyle="1" w:styleId="BodyTextChar">
    <w:name w:val="Body Text Char"/>
    <w:basedOn w:val="DefaultParagraphFont"/>
    <w:link w:val="BodyText"/>
    <w:rsid w:val="002C36F4"/>
    <w:rPr>
      <w:rFonts w:ascii="Arial" w:eastAsia="MS Mincho" w:hAnsi="Arial" w:cs="Arial"/>
      <w:sz w:val="20"/>
      <w:szCs w:val="20"/>
      <w:lang w:val="en-US" w:eastAsia="en-ZA"/>
    </w:rPr>
  </w:style>
  <w:style w:type="paragraph" w:styleId="DocumentMap">
    <w:name w:val="Document Map"/>
    <w:basedOn w:val="Normal"/>
    <w:link w:val="DocumentMapChar"/>
    <w:semiHidden/>
    <w:rsid w:val="002C36F4"/>
    <w:pPr>
      <w:shd w:val="clear" w:color="auto" w:fill="000080"/>
      <w:spacing w:after="0" w:line="240" w:lineRule="auto"/>
    </w:pPr>
    <w:rPr>
      <w:rFonts w:ascii="Tahoma" w:eastAsia="MS Mincho" w:hAnsi="Tahoma" w:cs="Tahoma"/>
      <w:sz w:val="20"/>
      <w:szCs w:val="20"/>
      <w:lang w:eastAsia="en-ZA"/>
    </w:rPr>
  </w:style>
  <w:style w:type="character" w:customStyle="1" w:styleId="DocumentMapChar">
    <w:name w:val="Document Map Char"/>
    <w:basedOn w:val="DefaultParagraphFont"/>
    <w:link w:val="DocumentMap"/>
    <w:semiHidden/>
    <w:rsid w:val="002C36F4"/>
    <w:rPr>
      <w:rFonts w:ascii="Tahoma" w:eastAsia="MS Mincho" w:hAnsi="Tahoma" w:cs="Tahoma"/>
      <w:sz w:val="20"/>
      <w:szCs w:val="20"/>
      <w:shd w:val="clear" w:color="auto" w:fill="000080"/>
      <w:lang w:val="en-US" w:eastAsia="en-ZA"/>
    </w:rPr>
  </w:style>
  <w:style w:type="paragraph" w:styleId="BodyText2">
    <w:name w:val="Body Text 2"/>
    <w:basedOn w:val="Normal"/>
    <w:link w:val="BodyText2Char"/>
    <w:rsid w:val="002C36F4"/>
    <w:pPr>
      <w:tabs>
        <w:tab w:val="left" w:pos="1038"/>
      </w:tabs>
      <w:spacing w:after="0" w:line="240" w:lineRule="auto"/>
      <w:jc w:val="both"/>
    </w:pPr>
    <w:rPr>
      <w:rFonts w:ascii="Arial" w:eastAsia="MS Mincho" w:hAnsi="Arial" w:cs="Arial"/>
      <w:b/>
      <w:bCs/>
      <w:sz w:val="24"/>
      <w:szCs w:val="20"/>
      <w:lang w:eastAsia="en-ZA"/>
    </w:rPr>
  </w:style>
  <w:style w:type="character" w:customStyle="1" w:styleId="BodyText2Char">
    <w:name w:val="Body Text 2 Char"/>
    <w:basedOn w:val="DefaultParagraphFont"/>
    <w:link w:val="BodyText2"/>
    <w:rsid w:val="002C36F4"/>
    <w:rPr>
      <w:rFonts w:ascii="Arial" w:eastAsia="MS Mincho" w:hAnsi="Arial" w:cs="Arial"/>
      <w:b/>
      <w:bCs/>
      <w:sz w:val="24"/>
      <w:szCs w:val="20"/>
      <w:lang w:val="en-US" w:eastAsia="en-ZA"/>
    </w:rPr>
  </w:style>
  <w:style w:type="paragraph" w:styleId="BlockText">
    <w:name w:val="Block Text"/>
    <w:basedOn w:val="Normal"/>
    <w:rsid w:val="002C36F4"/>
    <w:pPr>
      <w:spacing w:after="0" w:line="240" w:lineRule="auto"/>
      <w:ind w:left="-540" w:right="-540"/>
      <w:jc w:val="both"/>
    </w:pPr>
    <w:rPr>
      <w:rFonts w:ascii="Times New Roman" w:eastAsia="Times New Roman" w:hAnsi="Times New Roman" w:cs="Times New Roman"/>
    </w:rPr>
  </w:style>
  <w:style w:type="paragraph" w:styleId="Title">
    <w:name w:val="Title"/>
    <w:basedOn w:val="Normal"/>
    <w:link w:val="TitleChar"/>
    <w:autoRedefine/>
    <w:qFormat/>
    <w:rsid w:val="00414BEA"/>
    <w:pPr>
      <w:spacing w:after="0" w:line="240" w:lineRule="auto"/>
      <w:jc w:val="center"/>
    </w:pPr>
    <w:rPr>
      <w:rFonts w:eastAsia="Times New Roman" w:cs="Times New Roman"/>
      <w:b/>
      <w:sz w:val="28"/>
      <w:szCs w:val="24"/>
    </w:rPr>
  </w:style>
  <w:style w:type="character" w:customStyle="1" w:styleId="TitleChar">
    <w:name w:val="Title Char"/>
    <w:basedOn w:val="DefaultParagraphFont"/>
    <w:link w:val="Title"/>
    <w:rsid w:val="00414BEA"/>
    <w:rPr>
      <w:rFonts w:ascii="Gill Sans MT" w:eastAsia="Times New Roman" w:hAnsi="Gill Sans MT" w:cs="Times New Roman"/>
      <w:b/>
      <w:sz w:val="28"/>
      <w:szCs w:val="24"/>
      <w:lang w:val="en-US"/>
    </w:rPr>
  </w:style>
  <w:style w:type="paragraph" w:styleId="BodyTextIndent">
    <w:name w:val="Body Text Indent"/>
    <w:basedOn w:val="Normal"/>
    <w:link w:val="BodyTextIndentChar"/>
    <w:rsid w:val="002C36F4"/>
    <w:pPr>
      <w:spacing w:after="0" w:line="240" w:lineRule="auto"/>
      <w:ind w:left="-150"/>
      <w:jc w:val="both"/>
    </w:pPr>
    <w:rPr>
      <w:rFonts w:ascii="Courier New" w:eastAsia="MS Mincho" w:hAnsi="Courier New" w:cs="Times New Roman"/>
      <w:color w:val="000000"/>
      <w:lang w:eastAsia="en-ZA"/>
    </w:rPr>
  </w:style>
  <w:style w:type="character" w:customStyle="1" w:styleId="BodyTextIndentChar">
    <w:name w:val="Body Text Indent Char"/>
    <w:basedOn w:val="DefaultParagraphFont"/>
    <w:link w:val="BodyTextIndent"/>
    <w:rsid w:val="002C36F4"/>
    <w:rPr>
      <w:rFonts w:ascii="Courier New" w:eastAsia="MS Mincho" w:hAnsi="Courier New" w:cs="Times New Roman"/>
      <w:color w:val="000000"/>
      <w:lang w:val="en-US" w:eastAsia="en-ZA"/>
    </w:rPr>
  </w:style>
  <w:style w:type="paragraph" w:styleId="NoSpacing">
    <w:name w:val="No Spacing"/>
    <w:link w:val="NoSpacingChar"/>
    <w:autoRedefine/>
    <w:uiPriority w:val="1"/>
    <w:qFormat/>
    <w:rsid w:val="00356897"/>
    <w:pPr>
      <w:spacing w:after="0" w:line="240" w:lineRule="auto"/>
      <w:ind w:left="284"/>
      <w:jc w:val="both"/>
    </w:pPr>
    <w:rPr>
      <w:rFonts w:ascii="Gill Sans MT" w:eastAsia="Times New Roman" w:hAnsi="Gill Sans MT" w:cs="Times New Roman"/>
      <w:lang w:val="en-GB"/>
    </w:rPr>
  </w:style>
  <w:style w:type="character" w:styleId="Hyperlink">
    <w:name w:val="Hyperlink"/>
    <w:uiPriority w:val="99"/>
    <w:rsid w:val="00115250"/>
    <w:rPr>
      <w:rFonts w:cs="Times New Roman"/>
      <w:color w:val="0000FF"/>
      <w:u w:val="single"/>
    </w:rPr>
  </w:style>
  <w:style w:type="paragraph" w:customStyle="1" w:styleId="Default">
    <w:name w:val="Default"/>
    <w:rsid w:val="000F1DF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0F1DF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C1121C"/>
    <w:pPr>
      <w:spacing w:after="120" w:line="240" w:lineRule="auto"/>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C1121C"/>
    <w:rPr>
      <w:rFonts w:ascii="Times New Roman" w:eastAsia="Times New Roman" w:hAnsi="Times New Roman" w:cs="Times New Roman"/>
      <w:sz w:val="16"/>
      <w:szCs w:val="16"/>
      <w:lang w:val="en-GB" w:eastAsia="en-GB"/>
    </w:rPr>
  </w:style>
  <w:style w:type="paragraph" w:styleId="BodyText3">
    <w:name w:val="Body Text 3"/>
    <w:basedOn w:val="Normal"/>
    <w:link w:val="BodyText3Char"/>
    <w:uiPriority w:val="99"/>
    <w:semiHidden/>
    <w:unhideWhenUsed/>
    <w:rsid w:val="009E397B"/>
    <w:pPr>
      <w:spacing w:after="120"/>
    </w:pPr>
    <w:rPr>
      <w:sz w:val="16"/>
      <w:szCs w:val="16"/>
    </w:rPr>
  </w:style>
  <w:style w:type="character" w:customStyle="1" w:styleId="BodyText3Char">
    <w:name w:val="Body Text 3 Char"/>
    <w:basedOn w:val="DefaultParagraphFont"/>
    <w:link w:val="BodyText3"/>
    <w:uiPriority w:val="99"/>
    <w:semiHidden/>
    <w:rsid w:val="009E397B"/>
    <w:rPr>
      <w:sz w:val="16"/>
      <w:szCs w:val="16"/>
      <w:lang w:val="en-US"/>
    </w:rPr>
  </w:style>
  <w:style w:type="character" w:customStyle="1" w:styleId="NoSpacingChar">
    <w:name w:val="No Spacing Char"/>
    <w:link w:val="NoSpacing"/>
    <w:uiPriority w:val="1"/>
    <w:locked/>
    <w:rsid w:val="00356897"/>
    <w:rPr>
      <w:rFonts w:ascii="Gill Sans MT" w:eastAsia="Times New Roman" w:hAnsi="Gill Sans MT" w:cs="Times New Roman"/>
      <w:lang w:val="en-GB"/>
    </w:rPr>
  </w:style>
  <w:style w:type="character" w:styleId="Strong">
    <w:name w:val="Strong"/>
    <w:uiPriority w:val="22"/>
    <w:qFormat/>
    <w:rsid w:val="00C17E5A"/>
    <w:rPr>
      <w:b/>
      <w:bCs/>
    </w:rPr>
  </w:style>
  <w:style w:type="character" w:customStyle="1" w:styleId="mainbodyfont">
    <w:name w:val="mainbodyfont"/>
    <w:rsid w:val="00E635E8"/>
  </w:style>
  <w:style w:type="character" w:customStyle="1" w:styleId="body">
    <w:name w:val="body"/>
    <w:rsid w:val="00E635E8"/>
  </w:style>
  <w:style w:type="character" w:customStyle="1" w:styleId="subhead-lp">
    <w:name w:val="subhead-lp"/>
    <w:rsid w:val="00E635E8"/>
  </w:style>
  <w:style w:type="character" w:styleId="FollowedHyperlink">
    <w:name w:val="FollowedHyperlink"/>
    <w:basedOn w:val="DefaultParagraphFont"/>
    <w:uiPriority w:val="99"/>
    <w:semiHidden/>
    <w:unhideWhenUsed/>
    <w:rsid w:val="008D3F68"/>
    <w:rPr>
      <w:color w:val="954F72" w:themeColor="followedHyperlink"/>
      <w:u w:val="single"/>
    </w:rPr>
  </w:style>
  <w:style w:type="paragraph" w:customStyle="1" w:styleId="BulletText1">
    <w:name w:val="Bullet Text 1"/>
    <w:basedOn w:val="Normal"/>
    <w:rsid w:val="0013685E"/>
    <w:pPr>
      <w:numPr>
        <w:numId w:val="2"/>
      </w:numPr>
      <w:tabs>
        <w:tab w:val="clear" w:pos="360"/>
      </w:tabs>
      <w:spacing w:after="0" w:line="240" w:lineRule="auto"/>
      <w:ind w:left="187" w:hanging="187"/>
    </w:pPr>
    <w:rPr>
      <w:rFonts w:ascii="Times New Roman" w:eastAsia="Times New Roman" w:hAnsi="Times New Roman" w:cs="Times New Roman"/>
      <w:sz w:val="24"/>
      <w:szCs w:val="20"/>
      <w:lang w:val="en-ZA"/>
    </w:rPr>
  </w:style>
  <w:style w:type="paragraph" w:styleId="TOC1">
    <w:name w:val="toc 1"/>
    <w:basedOn w:val="Normal"/>
    <w:next w:val="Normal"/>
    <w:autoRedefine/>
    <w:uiPriority w:val="39"/>
    <w:unhideWhenUsed/>
    <w:rsid w:val="00356897"/>
    <w:pPr>
      <w:tabs>
        <w:tab w:val="left" w:pos="440"/>
        <w:tab w:val="right" w:leader="dot" w:pos="9016"/>
      </w:tabs>
      <w:spacing w:before="120" w:after="120"/>
    </w:pPr>
    <w:rPr>
      <w:rFonts w:cstheme="minorHAnsi"/>
      <w:bCs/>
      <w:caps/>
      <w:noProof/>
    </w:rPr>
  </w:style>
  <w:style w:type="paragraph" w:customStyle="1" w:styleId="TableText">
    <w:name w:val="Table Text"/>
    <w:basedOn w:val="Normal"/>
    <w:rsid w:val="0006563A"/>
    <w:pPr>
      <w:tabs>
        <w:tab w:val="left" w:pos="567"/>
      </w:tabs>
      <w:spacing w:after="0" w:line="240" w:lineRule="auto"/>
      <w:ind w:right="217"/>
    </w:pPr>
    <w:rPr>
      <w:rFonts w:ascii="Arial" w:eastAsia="Times New Roman" w:hAnsi="Arial" w:cs="Arial"/>
      <w:sz w:val="20"/>
      <w:szCs w:val="20"/>
      <w:lang w:val="en-ZA"/>
    </w:rPr>
  </w:style>
  <w:style w:type="character" w:customStyle="1" w:styleId="ListParagraphChar">
    <w:name w:val="List Paragraph Char"/>
    <w:link w:val="ListParagraph"/>
    <w:uiPriority w:val="34"/>
    <w:locked/>
    <w:rsid w:val="000048F7"/>
    <w:rPr>
      <w:lang w:val="en-US"/>
    </w:rPr>
  </w:style>
  <w:style w:type="paragraph" w:styleId="TOC2">
    <w:name w:val="toc 2"/>
    <w:basedOn w:val="Normal"/>
    <w:next w:val="Normal"/>
    <w:autoRedefine/>
    <w:uiPriority w:val="39"/>
    <w:unhideWhenUsed/>
    <w:rsid w:val="00A02FB6"/>
    <w:pPr>
      <w:tabs>
        <w:tab w:val="right" w:pos="9016"/>
      </w:tabs>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E3C43"/>
    <w:pPr>
      <w:spacing w:after="0"/>
      <w:ind w:left="440"/>
    </w:pPr>
    <w:rPr>
      <w:rFonts w:asciiTheme="minorHAnsi" w:hAnsiTheme="minorHAnsi" w:cstheme="minorHAnsi"/>
      <w:i/>
      <w:iCs/>
      <w:sz w:val="20"/>
      <w:szCs w:val="20"/>
    </w:rPr>
  </w:style>
  <w:style w:type="table" w:customStyle="1" w:styleId="TableGrid1">
    <w:name w:val="Table Grid1"/>
    <w:basedOn w:val="TableNormal"/>
    <w:next w:val="TableGrid"/>
    <w:uiPriority w:val="59"/>
    <w:rsid w:val="005035A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18C4"/>
    <w:rPr>
      <w:sz w:val="16"/>
      <w:szCs w:val="16"/>
    </w:rPr>
  </w:style>
  <w:style w:type="paragraph" w:styleId="CommentText">
    <w:name w:val="annotation text"/>
    <w:basedOn w:val="Normal"/>
    <w:link w:val="CommentTextChar"/>
    <w:uiPriority w:val="99"/>
    <w:semiHidden/>
    <w:unhideWhenUsed/>
    <w:rsid w:val="000818C4"/>
    <w:pPr>
      <w:spacing w:line="240" w:lineRule="auto"/>
    </w:pPr>
    <w:rPr>
      <w:sz w:val="20"/>
      <w:szCs w:val="20"/>
    </w:rPr>
  </w:style>
  <w:style w:type="character" w:customStyle="1" w:styleId="CommentTextChar">
    <w:name w:val="Comment Text Char"/>
    <w:basedOn w:val="DefaultParagraphFont"/>
    <w:link w:val="CommentText"/>
    <w:uiPriority w:val="99"/>
    <w:semiHidden/>
    <w:rsid w:val="000818C4"/>
    <w:rPr>
      <w:rFonts w:ascii="Gill Sans MT" w:hAnsi="Gill Sans MT"/>
      <w:sz w:val="20"/>
      <w:szCs w:val="20"/>
      <w:lang w:val="en-US"/>
    </w:rPr>
  </w:style>
  <w:style w:type="paragraph" w:styleId="CommentSubject">
    <w:name w:val="annotation subject"/>
    <w:basedOn w:val="CommentText"/>
    <w:next w:val="CommentText"/>
    <w:link w:val="CommentSubjectChar"/>
    <w:uiPriority w:val="99"/>
    <w:semiHidden/>
    <w:unhideWhenUsed/>
    <w:rsid w:val="000818C4"/>
    <w:rPr>
      <w:b/>
      <w:bCs/>
    </w:rPr>
  </w:style>
  <w:style w:type="character" w:customStyle="1" w:styleId="CommentSubjectChar">
    <w:name w:val="Comment Subject Char"/>
    <w:basedOn w:val="CommentTextChar"/>
    <w:link w:val="CommentSubject"/>
    <w:uiPriority w:val="99"/>
    <w:semiHidden/>
    <w:rsid w:val="000818C4"/>
    <w:rPr>
      <w:rFonts w:ascii="Gill Sans MT" w:hAnsi="Gill Sans MT"/>
      <w:b/>
      <w:bCs/>
      <w:sz w:val="20"/>
      <w:szCs w:val="20"/>
      <w:lang w:val="en-US"/>
    </w:rPr>
  </w:style>
  <w:style w:type="paragraph" w:styleId="Revision">
    <w:name w:val="Revision"/>
    <w:hidden/>
    <w:uiPriority w:val="99"/>
    <w:semiHidden/>
    <w:rsid w:val="000818C4"/>
    <w:pPr>
      <w:spacing w:after="0" w:line="240" w:lineRule="auto"/>
    </w:pPr>
    <w:rPr>
      <w:rFonts w:ascii="Gill Sans MT" w:hAnsi="Gill Sans MT"/>
      <w:lang w:val="en-US"/>
    </w:rPr>
  </w:style>
  <w:style w:type="paragraph" w:styleId="TOCHeading">
    <w:name w:val="TOC Heading"/>
    <w:basedOn w:val="Heading1"/>
    <w:next w:val="Normal"/>
    <w:uiPriority w:val="39"/>
    <w:unhideWhenUsed/>
    <w:qFormat/>
    <w:rsid w:val="009B3F89"/>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eastAsia="en-US"/>
    </w:rPr>
  </w:style>
  <w:style w:type="paragraph" w:styleId="TOC4">
    <w:name w:val="toc 4"/>
    <w:basedOn w:val="Normal"/>
    <w:next w:val="Normal"/>
    <w:autoRedefine/>
    <w:uiPriority w:val="39"/>
    <w:unhideWhenUsed/>
    <w:rsid w:val="009B3F89"/>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B3F89"/>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B3F89"/>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B3F89"/>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B3F89"/>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B3F89"/>
    <w:pPr>
      <w:spacing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31813">
      <w:bodyDiv w:val="1"/>
      <w:marLeft w:val="0"/>
      <w:marRight w:val="0"/>
      <w:marTop w:val="0"/>
      <w:marBottom w:val="0"/>
      <w:divBdr>
        <w:top w:val="none" w:sz="0" w:space="0" w:color="auto"/>
        <w:left w:val="none" w:sz="0" w:space="0" w:color="auto"/>
        <w:bottom w:val="none" w:sz="0" w:space="0" w:color="auto"/>
        <w:right w:val="none" w:sz="0" w:space="0" w:color="auto"/>
      </w:divBdr>
      <w:divsChild>
        <w:div w:id="1437558546">
          <w:marLeft w:val="1440"/>
          <w:marRight w:val="0"/>
          <w:marTop w:val="0"/>
          <w:marBottom w:val="0"/>
          <w:divBdr>
            <w:top w:val="none" w:sz="0" w:space="0" w:color="auto"/>
            <w:left w:val="none" w:sz="0" w:space="0" w:color="auto"/>
            <w:bottom w:val="none" w:sz="0" w:space="0" w:color="auto"/>
            <w:right w:val="none" w:sz="0" w:space="0" w:color="auto"/>
          </w:divBdr>
        </w:div>
        <w:div w:id="11195682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a9f9f5cfe5634a6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8fd629-d638-479f-b11a-c1bf86003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81D7B4E45AB4DA252C299E1EC397F" ma:contentTypeVersion="17" ma:contentTypeDescription="Create a new document." ma:contentTypeScope="" ma:versionID="d7a47625c482b9e79e5349809842e6fb">
  <xsd:schema xmlns:xsd="http://www.w3.org/2001/XMLSchema" xmlns:xs="http://www.w3.org/2001/XMLSchema" xmlns:p="http://schemas.microsoft.com/office/2006/metadata/properties" xmlns:ns3="3d8fd629-d638-479f-b11a-c1bf8600344f" xmlns:ns4="5d69a691-8829-4ac9-aa01-2f4cb5007f52" targetNamespace="http://schemas.microsoft.com/office/2006/metadata/properties" ma:root="true" ma:fieldsID="ba4d983673ab59e803748af9775dcab2" ns3:_="" ns4:_="">
    <xsd:import namespace="3d8fd629-d638-479f-b11a-c1bf8600344f"/>
    <xsd:import namespace="5d69a691-8829-4ac9-aa01-2f4cb5007f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fd629-d638-479f-b11a-c1bf86003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9a691-8829-4ac9-aa01-2f4cb5007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D0AA-E4B0-444D-B37B-7F7B1855A7F1}">
  <ds:schemaRefs>
    <ds:schemaRef ds:uri="http://schemas.microsoft.com/sharepoint/v3/contenttype/forms"/>
  </ds:schemaRefs>
</ds:datastoreItem>
</file>

<file path=customXml/itemProps2.xml><?xml version="1.0" encoding="utf-8"?>
<ds:datastoreItem xmlns:ds="http://schemas.openxmlformats.org/officeDocument/2006/customXml" ds:itemID="{DF93805D-7D77-4F4A-8CC6-875B5D99D685}">
  <ds:schemaRefs>
    <ds:schemaRef ds:uri="http://schemas.microsoft.com/office/2006/metadata/properties"/>
    <ds:schemaRef ds:uri="http://schemas.microsoft.com/office/infopath/2007/PartnerControls"/>
    <ds:schemaRef ds:uri="3d8fd629-d638-479f-b11a-c1bf8600344f"/>
  </ds:schemaRefs>
</ds:datastoreItem>
</file>

<file path=customXml/itemProps3.xml><?xml version="1.0" encoding="utf-8"?>
<ds:datastoreItem xmlns:ds="http://schemas.openxmlformats.org/officeDocument/2006/customXml" ds:itemID="{9C70C7A8-A70F-4781-9E8F-9A2391ED1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fd629-d638-479f-b11a-c1bf8600344f"/>
    <ds:schemaRef ds:uri="5d69a691-8829-4ac9-aa01-2f4cb5007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6A8A7-EADA-468A-9BA8-93FD4F5F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Pentz</dc:creator>
  <cp:lastModifiedBy>Hesmarie Bosman</cp:lastModifiedBy>
  <cp:revision>2</cp:revision>
  <cp:lastPrinted>2019-02-27T11:58:00Z</cp:lastPrinted>
  <dcterms:created xsi:type="dcterms:W3CDTF">2024-12-03T06:56:00Z</dcterms:created>
  <dcterms:modified xsi:type="dcterms:W3CDTF">2024-12-03T06:56:00Z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be82416ab40492794ff6725f230ed0482c280643443664314e3d171e770b873c</vt:lpwstr>
  </property>
  <property fmtid="{D5CDD505-2E9C-101B-9397-08002B2CF9AE}" pid="3" name="ContentTypeId">
    <vt:lpwstr>0x01010093D81D7B4E45AB4DA252C299E1EC397F</vt:lpwstr>
  </property>
</Properties>
</file>